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C02CB" w14:textId="77777777" w:rsidR="00B10645" w:rsidRDefault="00B10645">
      <w:pPr>
        <w:rPr>
          <w:rFonts w:ascii="Arial" w:hAnsi="Arial" w:cs="Arial"/>
          <w:b/>
        </w:rPr>
      </w:pPr>
    </w:p>
    <w:p w14:paraId="2733D002" w14:textId="77777777" w:rsidR="00B10645" w:rsidRDefault="00B10645" w:rsidP="00B10645">
      <w:pPr>
        <w:spacing w:after="120"/>
        <w:rPr>
          <w:rFonts w:ascii="Arial" w:hAnsi="Arial" w:cs="Arial"/>
          <w:b/>
        </w:rPr>
      </w:pPr>
      <w:r w:rsidRPr="00B10645">
        <w:rPr>
          <w:rFonts w:ascii="Arial" w:hAnsi="Arial" w:cs="Arial"/>
          <w:b/>
        </w:rPr>
        <w:t xml:space="preserve">Guiding Questions: </w:t>
      </w:r>
    </w:p>
    <w:p w14:paraId="2FB6357B" w14:textId="7A42486D" w:rsidR="008C5783" w:rsidRPr="00B10645" w:rsidRDefault="001522A4">
      <w:pPr>
        <w:rPr>
          <w:rFonts w:ascii="Arial" w:hAnsi="Arial" w:cs="Arial"/>
          <w:sz w:val="20"/>
        </w:rPr>
      </w:pPr>
      <w:r w:rsidRPr="00B10645">
        <w:rPr>
          <w:rFonts w:ascii="Arial" w:hAnsi="Arial" w:cs="Arial"/>
          <w:b/>
        </w:rPr>
        <w:t>How is the</w:t>
      </w:r>
      <w:r w:rsidR="001659C9" w:rsidRPr="00B10645">
        <w:rPr>
          <w:rFonts w:ascii="Arial" w:hAnsi="Arial" w:cs="Arial"/>
          <w:b/>
        </w:rPr>
        <w:t xml:space="preserve"> frequency</w:t>
      </w:r>
      <w:r w:rsidR="00D713CB" w:rsidRPr="00B10645">
        <w:rPr>
          <w:rFonts w:ascii="Arial" w:hAnsi="Arial" w:cs="Arial"/>
          <w:b/>
        </w:rPr>
        <w:t>*</w:t>
      </w:r>
      <w:r w:rsidR="001659C9" w:rsidRPr="00B10645">
        <w:rPr>
          <w:rFonts w:ascii="Arial" w:hAnsi="Arial" w:cs="Arial"/>
          <w:b/>
        </w:rPr>
        <w:t xml:space="preserve"> of alleles in a gene pool </w:t>
      </w:r>
      <w:r w:rsidRPr="00B10645">
        <w:rPr>
          <w:rFonts w:ascii="Arial" w:hAnsi="Arial" w:cs="Arial"/>
          <w:b/>
        </w:rPr>
        <w:t>related to</w:t>
      </w:r>
      <w:r w:rsidR="00D713CB" w:rsidRPr="00B10645">
        <w:rPr>
          <w:rFonts w:ascii="Arial" w:hAnsi="Arial" w:cs="Arial"/>
          <w:b/>
        </w:rPr>
        <w:t xml:space="preserve"> </w:t>
      </w:r>
      <w:r w:rsidR="001659C9" w:rsidRPr="00B10645">
        <w:rPr>
          <w:rFonts w:ascii="Arial" w:hAnsi="Arial" w:cs="Arial"/>
          <w:b/>
        </w:rPr>
        <w:t xml:space="preserve">the chances of a particular genotype occurring? </w:t>
      </w:r>
      <w:r w:rsidRPr="00B10645">
        <w:rPr>
          <w:rFonts w:ascii="Arial" w:hAnsi="Arial" w:cs="Arial"/>
          <w:b/>
        </w:rPr>
        <w:t>What happens to the frequency of alleles in a gene pool</w:t>
      </w:r>
      <w:r w:rsidR="00D713CB" w:rsidRPr="00B10645">
        <w:rPr>
          <w:rFonts w:ascii="Arial" w:hAnsi="Arial" w:cs="Arial"/>
          <w:b/>
        </w:rPr>
        <w:t xml:space="preserve"> from one generation to the next</w:t>
      </w:r>
      <w:r w:rsidR="001659C9" w:rsidRPr="00B10645">
        <w:rPr>
          <w:rFonts w:ascii="Arial" w:hAnsi="Arial" w:cs="Arial"/>
          <w:b/>
        </w:rPr>
        <w:t>?</w:t>
      </w:r>
      <w:r w:rsidR="00B10645">
        <w:rPr>
          <w:rFonts w:ascii="Arial" w:hAnsi="Arial" w:cs="Arial"/>
          <w:b/>
        </w:rPr>
        <w:t xml:space="preserve"> </w:t>
      </w:r>
      <w:r w:rsidR="000C1440">
        <w:rPr>
          <w:sz w:val="20"/>
        </w:rPr>
        <w:t>(</w:t>
      </w:r>
      <w:r w:rsidR="00B10645">
        <w:rPr>
          <w:b/>
          <w:sz w:val="20"/>
        </w:rPr>
        <w:t>*f</w:t>
      </w:r>
      <w:bookmarkStart w:id="0" w:name="_GoBack"/>
      <w:bookmarkEnd w:id="0"/>
      <w:r w:rsidR="00E74D98" w:rsidRPr="00B30A1E">
        <w:rPr>
          <w:b/>
          <w:sz w:val="20"/>
        </w:rPr>
        <w:t xml:space="preserve">requency = fraction, expressed as a </w:t>
      </w:r>
      <w:r w:rsidR="00302BD4" w:rsidRPr="00B30A1E">
        <w:rPr>
          <w:b/>
          <w:sz w:val="20"/>
        </w:rPr>
        <w:t>decimal</w:t>
      </w:r>
      <w:r w:rsidR="00302BD4" w:rsidRPr="000C1440">
        <w:rPr>
          <w:sz w:val="20"/>
        </w:rPr>
        <w:t>)</w:t>
      </w:r>
    </w:p>
    <w:p w14:paraId="0C1172D1" w14:textId="77777777" w:rsidR="00D713CB" w:rsidRPr="00B10645" w:rsidRDefault="00D713CB">
      <w:pPr>
        <w:rPr>
          <w:rFonts w:ascii="Comic Sans MS" w:hAnsi="Comic Sans MS"/>
          <w:b/>
          <w:sz w:val="20"/>
        </w:rPr>
      </w:pPr>
    </w:p>
    <w:p w14:paraId="5A2CD7C8" w14:textId="40D2D96B" w:rsidR="001659C9" w:rsidRPr="00036210" w:rsidRDefault="006E5BE0">
      <w:pPr>
        <w:rPr>
          <w:i/>
          <w:sz w:val="20"/>
        </w:rPr>
      </w:pPr>
      <w:r w:rsidRPr="00036210">
        <w:rPr>
          <w:i/>
          <w:sz w:val="20"/>
        </w:rPr>
        <w:t xml:space="preserve">In this investigation we will </w:t>
      </w:r>
      <w:r w:rsidR="001659C9" w:rsidRPr="00036210">
        <w:rPr>
          <w:i/>
          <w:sz w:val="20"/>
        </w:rPr>
        <w:t xml:space="preserve">try to understand how gene pools in populations work </w:t>
      </w:r>
      <w:r w:rsidRPr="00036210">
        <w:rPr>
          <w:i/>
          <w:sz w:val="20"/>
        </w:rPr>
        <w:t>by studying</w:t>
      </w:r>
      <w:r w:rsidR="001659C9" w:rsidRPr="00036210">
        <w:rPr>
          <w:i/>
          <w:sz w:val="20"/>
        </w:rPr>
        <w:t xml:space="preserve"> a model of a gene pool</w:t>
      </w:r>
      <w:r w:rsidRPr="00036210">
        <w:rPr>
          <w:i/>
          <w:sz w:val="20"/>
        </w:rPr>
        <w:t>. In our model</w:t>
      </w:r>
      <w:r w:rsidR="00D713CB" w:rsidRPr="00036210">
        <w:rPr>
          <w:i/>
          <w:sz w:val="20"/>
        </w:rPr>
        <w:t>,</w:t>
      </w:r>
      <w:r w:rsidR="001659C9" w:rsidRPr="00036210">
        <w:rPr>
          <w:i/>
          <w:sz w:val="20"/>
        </w:rPr>
        <w:t xml:space="preserve"> </w:t>
      </w:r>
      <w:r w:rsidR="00D713CB" w:rsidRPr="00036210">
        <w:rPr>
          <w:i/>
          <w:sz w:val="20"/>
        </w:rPr>
        <w:t xml:space="preserve">the two </w:t>
      </w:r>
      <w:r w:rsidR="001659C9" w:rsidRPr="00036210">
        <w:rPr>
          <w:i/>
          <w:sz w:val="20"/>
        </w:rPr>
        <w:t xml:space="preserve">alleles </w:t>
      </w:r>
      <w:r w:rsidRPr="00036210">
        <w:rPr>
          <w:i/>
          <w:sz w:val="20"/>
        </w:rPr>
        <w:t xml:space="preserve">for a trait </w:t>
      </w:r>
      <w:r w:rsidR="001659C9" w:rsidRPr="00036210">
        <w:rPr>
          <w:i/>
          <w:sz w:val="20"/>
        </w:rPr>
        <w:t xml:space="preserve">will be represented by beans of different colors. You will make pairs of genes by picking one "allele" each from the male and female gene pools of the model population. </w:t>
      </w:r>
      <w:r w:rsidR="00D713CB" w:rsidRPr="00036210">
        <w:rPr>
          <w:i/>
          <w:sz w:val="20"/>
        </w:rPr>
        <w:t>This</w:t>
      </w:r>
      <w:r w:rsidR="001659C9" w:rsidRPr="00036210">
        <w:rPr>
          <w:i/>
          <w:sz w:val="20"/>
        </w:rPr>
        <w:t xml:space="preserve"> random choice of pairs of genes represents the joining of genes that happens in fertilization. The new pairs of </w:t>
      </w:r>
      <w:r w:rsidR="00424747" w:rsidRPr="00036210">
        <w:rPr>
          <w:i/>
          <w:sz w:val="20"/>
        </w:rPr>
        <w:t>alleles</w:t>
      </w:r>
      <w:r w:rsidR="000153E1" w:rsidRPr="00036210">
        <w:rPr>
          <w:i/>
          <w:sz w:val="20"/>
        </w:rPr>
        <w:t xml:space="preserve"> </w:t>
      </w:r>
      <w:r w:rsidR="001659C9" w:rsidRPr="00036210">
        <w:rPr>
          <w:i/>
          <w:sz w:val="20"/>
        </w:rPr>
        <w:t xml:space="preserve">represent individuals of the new generation in the population. </w:t>
      </w:r>
      <w:r w:rsidR="00BD3859" w:rsidRPr="00036210">
        <w:rPr>
          <w:i/>
          <w:sz w:val="20"/>
        </w:rPr>
        <w:t>You will apply the laws of probability to predict the chances of getting individuals of each "genotype" in the next generation</w:t>
      </w:r>
      <w:r w:rsidR="00D713CB" w:rsidRPr="00036210">
        <w:rPr>
          <w:i/>
          <w:sz w:val="20"/>
        </w:rPr>
        <w:t>,</w:t>
      </w:r>
      <w:r w:rsidR="00424747" w:rsidRPr="00036210">
        <w:rPr>
          <w:i/>
          <w:sz w:val="20"/>
        </w:rPr>
        <w:t xml:space="preserve"> bas</w:t>
      </w:r>
      <w:r w:rsidR="00D713CB" w:rsidRPr="00036210">
        <w:rPr>
          <w:i/>
          <w:sz w:val="20"/>
        </w:rPr>
        <w:t xml:space="preserve">ing your predictions </w:t>
      </w:r>
      <w:r w:rsidR="00424747" w:rsidRPr="00036210">
        <w:rPr>
          <w:i/>
          <w:sz w:val="20"/>
        </w:rPr>
        <w:t>on the amount</w:t>
      </w:r>
      <w:r w:rsidR="00D713CB" w:rsidRPr="00036210">
        <w:rPr>
          <w:i/>
          <w:sz w:val="20"/>
        </w:rPr>
        <w:t xml:space="preserve"> (frequency)</w:t>
      </w:r>
      <w:r w:rsidR="00424747" w:rsidRPr="00036210">
        <w:rPr>
          <w:i/>
          <w:sz w:val="20"/>
        </w:rPr>
        <w:t xml:space="preserve"> of </w:t>
      </w:r>
      <w:r w:rsidR="00D713CB" w:rsidRPr="00036210">
        <w:rPr>
          <w:i/>
          <w:sz w:val="20"/>
        </w:rPr>
        <w:t>the</w:t>
      </w:r>
      <w:r w:rsidR="00424747" w:rsidRPr="00036210">
        <w:rPr>
          <w:i/>
          <w:sz w:val="20"/>
        </w:rPr>
        <w:t xml:space="preserve"> allele</w:t>
      </w:r>
      <w:r w:rsidR="00D713CB" w:rsidRPr="00036210">
        <w:rPr>
          <w:i/>
          <w:sz w:val="20"/>
        </w:rPr>
        <w:t>s</w:t>
      </w:r>
      <w:r w:rsidR="00424747" w:rsidRPr="00036210">
        <w:rPr>
          <w:i/>
          <w:sz w:val="20"/>
        </w:rPr>
        <w:t xml:space="preserve"> in the original gene pools</w:t>
      </w:r>
      <w:r w:rsidR="00BD3859" w:rsidRPr="00036210">
        <w:rPr>
          <w:i/>
          <w:sz w:val="20"/>
        </w:rPr>
        <w:t>.</w:t>
      </w:r>
    </w:p>
    <w:p w14:paraId="4DAC7EF6" w14:textId="77777777" w:rsidR="006E5BE0" w:rsidRPr="00036210" w:rsidRDefault="006E5BE0">
      <w:pPr>
        <w:rPr>
          <w:i/>
          <w:sz w:val="20"/>
        </w:rPr>
      </w:pPr>
    </w:p>
    <w:p w14:paraId="2DDFA5EA" w14:textId="7B91F6DC" w:rsidR="00D713CB" w:rsidRPr="00036210" w:rsidRDefault="006E5BE0">
      <w:pPr>
        <w:rPr>
          <w:i/>
          <w:sz w:val="20"/>
        </w:rPr>
      </w:pPr>
      <w:r w:rsidRPr="00036210">
        <w:rPr>
          <w:i/>
          <w:sz w:val="20"/>
        </w:rPr>
        <w:t xml:space="preserve">If </w:t>
      </w:r>
      <w:r w:rsidR="000117B4">
        <w:rPr>
          <w:i/>
          <w:sz w:val="20"/>
        </w:rPr>
        <w:t xml:space="preserve">there are two alleles (we have used 1’s and 2’s to represent them, but for convenience in this activity we will use the colors of the beans:  </w:t>
      </w:r>
      <w:r w:rsidR="000117B4" w:rsidRPr="000117B4">
        <w:rPr>
          <w:b/>
          <w:i/>
          <w:sz w:val="20"/>
        </w:rPr>
        <w:t>W</w:t>
      </w:r>
      <w:r w:rsidR="000117B4">
        <w:rPr>
          <w:i/>
          <w:sz w:val="20"/>
        </w:rPr>
        <w:t xml:space="preserve"> = white,</w:t>
      </w:r>
      <w:r w:rsidR="00B30A1E" w:rsidRPr="00036210">
        <w:rPr>
          <w:i/>
          <w:sz w:val="20"/>
        </w:rPr>
        <w:t xml:space="preserve"> </w:t>
      </w:r>
      <w:r w:rsidR="00AF71CF">
        <w:rPr>
          <w:b/>
          <w:i/>
          <w:sz w:val="20"/>
        </w:rPr>
        <w:t>R</w:t>
      </w:r>
      <w:r w:rsidR="00AF71CF">
        <w:rPr>
          <w:i/>
          <w:sz w:val="20"/>
        </w:rPr>
        <w:t xml:space="preserve"> = red</w:t>
      </w:r>
      <w:r w:rsidR="001659C9" w:rsidRPr="00036210">
        <w:rPr>
          <w:i/>
          <w:sz w:val="20"/>
        </w:rPr>
        <w:t xml:space="preserve">) for a certain trait in a population, </w:t>
      </w:r>
      <w:r w:rsidR="0003528F" w:rsidRPr="00036210">
        <w:rPr>
          <w:i/>
          <w:sz w:val="20"/>
        </w:rPr>
        <w:t>there</w:t>
      </w:r>
      <w:r w:rsidR="001659C9" w:rsidRPr="00036210">
        <w:rPr>
          <w:i/>
          <w:sz w:val="20"/>
        </w:rPr>
        <w:t xml:space="preserve"> are three </w:t>
      </w:r>
      <w:r w:rsidR="003D69AC" w:rsidRPr="00036210">
        <w:rPr>
          <w:i/>
          <w:sz w:val="20"/>
        </w:rPr>
        <w:t>possible gene combinations</w:t>
      </w:r>
      <w:r w:rsidR="00211A7E" w:rsidRPr="00036210">
        <w:rPr>
          <w:i/>
          <w:sz w:val="20"/>
        </w:rPr>
        <w:t xml:space="preserve"> </w:t>
      </w:r>
      <w:r w:rsidR="000153E1" w:rsidRPr="00036210">
        <w:rPr>
          <w:i/>
          <w:sz w:val="20"/>
        </w:rPr>
        <w:t>when members of the population mate</w:t>
      </w:r>
      <w:r w:rsidR="00B30A1E" w:rsidRPr="00036210">
        <w:rPr>
          <w:i/>
          <w:sz w:val="20"/>
        </w:rPr>
        <w:t xml:space="preserve">: </w:t>
      </w:r>
      <w:r w:rsidR="00B30A1E" w:rsidRPr="004248F9">
        <w:rPr>
          <w:b/>
          <w:i/>
          <w:sz w:val="20"/>
        </w:rPr>
        <w:t>WW</w:t>
      </w:r>
      <w:r w:rsidR="000117B4">
        <w:rPr>
          <w:b/>
          <w:i/>
          <w:sz w:val="20"/>
        </w:rPr>
        <w:t xml:space="preserve">, </w:t>
      </w:r>
      <w:r w:rsidR="00AF71CF">
        <w:rPr>
          <w:b/>
          <w:i/>
          <w:sz w:val="20"/>
        </w:rPr>
        <w:t>R</w:t>
      </w:r>
      <w:r w:rsidR="00B30A1E" w:rsidRPr="004248F9">
        <w:rPr>
          <w:b/>
          <w:i/>
          <w:sz w:val="20"/>
        </w:rPr>
        <w:t>W</w:t>
      </w:r>
      <w:r w:rsidR="000117B4">
        <w:rPr>
          <w:b/>
          <w:i/>
          <w:sz w:val="20"/>
        </w:rPr>
        <w:t>,</w:t>
      </w:r>
      <w:r w:rsidR="00D04D81">
        <w:rPr>
          <w:b/>
          <w:i/>
          <w:sz w:val="20"/>
        </w:rPr>
        <w:t xml:space="preserve"> </w:t>
      </w:r>
      <w:r w:rsidR="001659C9" w:rsidRPr="00036210">
        <w:rPr>
          <w:i/>
          <w:sz w:val="20"/>
        </w:rPr>
        <w:t>and</w:t>
      </w:r>
      <w:r w:rsidR="00AF71CF">
        <w:rPr>
          <w:i/>
          <w:sz w:val="20"/>
        </w:rPr>
        <w:t xml:space="preserve"> </w:t>
      </w:r>
      <w:r w:rsidR="00AF71CF">
        <w:rPr>
          <w:b/>
          <w:i/>
          <w:sz w:val="20"/>
        </w:rPr>
        <w:t>RR</w:t>
      </w:r>
      <w:r w:rsidR="000117B4">
        <w:rPr>
          <w:b/>
          <w:i/>
          <w:sz w:val="20"/>
        </w:rPr>
        <w:t>.</w:t>
      </w:r>
      <w:r w:rsidR="001659C9" w:rsidRPr="00036210">
        <w:rPr>
          <w:i/>
          <w:sz w:val="20"/>
        </w:rPr>
        <w:t xml:space="preserve"> </w:t>
      </w:r>
      <w:r w:rsidR="003452C3" w:rsidRPr="00036210">
        <w:rPr>
          <w:i/>
          <w:sz w:val="20"/>
        </w:rPr>
        <w:t xml:space="preserve">Unlike a cross between two individuals, </w:t>
      </w:r>
      <w:r w:rsidR="0003528F" w:rsidRPr="00036210">
        <w:rPr>
          <w:i/>
          <w:sz w:val="20"/>
        </w:rPr>
        <w:t xml:space="preserve">in a population </w:t>
      </w:r>
      <w:r w:rsidR="003452C3" w:rsidRPr="00036210">
        <w:rPr>
          <w:i/>
          <w:sz w:val="20"/>
        </w:rPr>
        <w:t xml:space="preserve">the chances of each </w:t>
      </w:r>
      <w:r w:rsidR="0003528F" w:rsidRPr="00036210">
        <w:rPr>
          <w:i/>
          <w:sz w:val="20"/>
        </w:rPr>
        <w:t>possible fertilization</w:t>
      </w:r>
      <w:r w:rsidR="003452C3" w:rsidRPr="00036210">
        <w:rPr>
          <w:i/>
          <w:sz w:val="20"/>
        </w:rPr>
        <w:t xml:space="preserve"> occurring are not necessarily equal</w:t>
      </w:r>
      <w:r w:rsidR="0003528F" w:rsidRPr="00036210">
        <w:rPr>
          <w:i/>
          <w:sz w:val="20"/>
        </w:rPr>
        <w:t xml:space="preserve"> – the probability </w:t>
      </w:r>
      <w:r w:rsidR="000C1440" w:rsidRPr="00036210">
        <w:rPr>
          <w:i/>
          <w:sz w:val="20"/>
        </w:rPr>
        <w:t xml:space="preserve">of getting a particular combination </w:t>
      </w:r>
      <w:r w:rsidR="0003528F" w:rsidRPr="00036210">
        <w:rPr>
          <w:i/>
          <w:sz w:val="20"/>
        </w:rPr>
        <w:t xml:space="preserve">depends upon how many </w:t>
      </w:r>
      <w:r w:rsidR="00AF71CF">
        <w:rPr>
          <w:i/>
          <w:sz w:val="20"/>
        </w:rPr>
        <w:t>R</w:t>
      </w:r>
      <w:r w:rsidR="00B30A1E" w:rsidRPr="00036210">
        <w:rPr>
          <w:i/>
          <w:sz w:val="20"/>
        </w:rPr>
        <w:t xml:space="preserve"> and W</w:t>
      </w:r>
      <w:r w:rsidR="003452C3" w:rsidRPr="00036210">
        <w:rPr>
          <w:i/>
          <w:sz w:val="20"/>
        </w:rPr>
        <w:t xml:space="preserve"> allele</w:t>
      </w:r>
      <w:r w:rsidR="006E1B09" w:rsidRPr="00036210">
        <w:rPr>
          <w:i/>
          <w:sz w:val="20"/>
        </w:rPr>
        <w:t>s</w:t>
      </w:r>
      <w:r w:rsidR="003452C3" w:rsidRPr="00036210">
        <w:rPr>
          <w:i/>
          <w:sz w:val="20"/>
        </w:rPr>
        <w:t xml:space="preserve"> are in the gene pool. </w:t>
      </w:r>
      <w:r w:rsidR="0003528F" w:rsidRPr="00036210">
        <w:rPr>
          <w:i/>
          <w:sz w:val="20"/>
        </w:rPr>
        <w:t xml:space="preserve">If we know how many of each allele </w:t>
      </w:r>
      <w:r w:rsidR="00036210">
        <w:rPr>
          <w:i/>
          <w:sz w:val="20"/>
        </w:rPr>
        <w:t xml:space="preserve">there </w:t>
      </w:r>
      <w:r w:rsidR="0003528F" w:rsidRPr="00036210">
        <w:rPr>
          <w:i/>
          <w:sz w:val="20"/>
        </w:rPr>
        <w:t xml:space="preserve">are in a gene pool </w:t>
      </w:r>
      <w:r w:rsidR="00AF71CF">
        <w:rPr>
          <w:i/>
          <w:sz w:val="20"/>
        </w:rPr>
        <w:t>will we be able to accurately predict the chances of the various outcomes using the laws of probability?</w:t>
      </w:r>
    </w:p>
    <w:p w14:paraId="2050E80B" w14:textId="3986D278" w:rsidR="001659C9" w:rsidRDefault="001659C9">
      <w:pPr>
        <w:rPr>
          <w:sz w:val="20"/>
        </w:rPr>
      </w:pPr>
    </w:p>
    <w:p w14:paraId="441FC7B5" w14:textId="77777777" w:rsidR="001659C9" w:rsidRDefault="001659C9">
      <w:pPr>
        <w:rPr>
          <w:sz w:val="20"/>
        </w:rPr>
        <w:sectPr w:rsidR="001659C9" w:rsidSect="0069061E">
          <w:headerReference w:type="default" r:id="rId8"/>
          <w:footerReference w:type="default" r:id="rId9"/>
          <w:pgSz w:w="12240" w:h="15840"/>
          <w:pgMar w:top="432" w:right="1224" w:bottom="576" w:left="1224" w:header="720" w:footer="720" w:gutter="0"/>
          <w:cols w:space="720"/>
          <w:docGrid w:linePitch="360"/>
        </w:sectPr>
      </w:pPr>
    </w:p>
    <w:p w14:paraId="44415465" w14:textId="6FA0A371" w:rsidR="00E54411" w:rsidRDefault="00E54411">
      <w:pPr>
        <w:rPr>
          <w:sz w:val="20"/>
        </w:rPr>
      </w:pPr>
    </w:p>
    <w:p w14:paraId="194F8E79" w14:textId="65D8F552" w:rsidR="00E54411" w:rsidRDefault="00602E69">
      <w:pPr>
        <w:rPr>
          <w:rFonts w:asciiTheme="majorHAnsi" w:hAnsiTheme="majorHAnsi"/>
          <w:b/>
        </w:rPr>
      </w:pPr>
      <w:r>
        <w:rPr>
          <w:noProof/>
          <w:sz w:val="20"/>
        </w:rPr>
        <w:drawing>
          <wp:anchor distT="0" distB="0" distL="114300" distR="114300" simplePos="0" relativeHeight="251659264" behindDoc="1" locked="0" layoutInCell="1" allowOverlap="1" wp14:anchorId="16A1A560" wp14:editId="3EBD4651">
            <wp:simplePos x="0" y="0"/>
            <wp:positionH relativeFrom="column">
              <wp:posOffset>1371600</wp:posOffset>
            </wp:positionH>
            <wp:positionV relativeFrom="paragraph">
              <wp:posOffset>133350</wp:posOffset>
            </wp:positionV>
            <wp:extent cx="134620" cy="228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949849661308840073female_symbol_dan_gerhar_01.svg.hi.png"/>
                    <pic:cNvPicPr/>
                  </pic:nvPicPr>
                  <pic:blipFill>
                    <a:blip r:embed="rId10">
                      <a:extLst>
                        <a:ext uri="{28A0092B-C50C-407E-A947-70E740481C1C}">
                          <a14:useLocalDpi xmlns:a14="http://schemas.microsoft.com/office/drawing/2010/main" val="0"/>
                        </a:ext>
                      </a:extLst>
                    </a:blip>
                    <a:stretch>
                      <a:fillRect/>
                    </a:stretch>
                  </pic:blipFill>
                  <pic:spPr>
                    <a:xfrm flipH="1">
                      <a:off x="0" y="0"/>
                      <a:ext cx="134620" cy="228600"/>
                    </a:xfrm>
                    <a:prstGeom prst="rect">
                      <a:avLst/>
                    </a:prstGeom>
                  </pic:spPr>
                </pic:pic>
              </a:graphicData>
            </a:graphic>
            <wp14:sizeRelH relativeFrom="page">
              <wp14:pctWidth>0</wp14:pctWidth>
            </wp14:sizeRelH>
            <wp14:sizeRelV relativeFrom="page">
              <wp14:pctHeight>0</wp14:pctHeight>
            </wp14:sizeRelV>
          </wp:anchor>
        </w:drawing>
      </w:r>
      <w:r>
        <w:rPr>
          <w:noProof/>
          <w:sz w:val="16"/>
        </w:rPr>
        <w:drawing>
          <wp:anchor distT="0" distB="0" distL="114300" distR="114300" simplePos="0" relativeHeight="251658240" behindDoc="1" locked="0" layoutInCell="1" allowOverlap="1" wp14:anchorId="4AD68006" wp14:editId="2EAA0E4E">
            <wp:simplePos x="0" y="0"/>
            <wp:positionH relativeFrom="column">
              <wp:posOffset>914400</wp:posOffset>
            </wp:positionH>
            <wp:positionV relativeFrom="paragraph">
              <wp:posOffset>133350</wp:posOffset>
            </wp:positionV>
            <wp:extent cx="228600" cy="228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00px-Mars_symbol.svg.png"/>
                    <pic:cNvPicPr/>
                  </pic:nvPicPr>
                  <pic:blipFill>
                    <a:blip r:embed="rId11">
                      <a:extLst>
                        <a:ext uri="{28A0092B-C50C-407E-A947-70E740481C1C}">
                          <a14:useLocalDpi xmlns:a14="http://schemas.microsoft.com/office/drawing/2010/main" val="0"/>
                        </a:ext>
                      </a:extLst>
                    </a:blip>
                    <a:stretch>
                      <a:fillRect/>
                    </a:stretch>
                  </pic:blipFill>
                  <pic:spPr>
                    <a:xfrm>
                      <a:off x="0" y="0"/>
                      <a:ext cx="228600" cy="2286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rPr>
        <w:t>MATERIALS</w:t>
      </w:r>
    </w:p>
    <w:p w14:paraId="4FAA59EF" w14:textId="24B3C2AF" w:rsidR="00602E69" w:rsidRDefault="00602E69">
      <w:pPr>
        <w:rPr>
          <w:sz w:val="20"/>
        </w:rPr>
      </w:pPr>
      <w:r w:rsidRPr="00602E69">
        <w:rPr>
          <w:sz w:val="20"/>
        </w:rPr>
        <w:t>2 cups - marked</w:t>
      </w:r>
      <w:r>
        <w:rPr>
          <w:sz w:val="20"/>
        </w:rPr>
        <w:t>:</w:t>
      </w:r>
      <w:r w:rsidRPr="00602E69">
        <w:rPr>
          <w:sz w:val="20"/>
        </w:rPr>
        <w:t xml:space="preserve"> </w:t>
      </w:r>
      <w:r w:rsidR="003D69AC">
        <w:rPr>
          <w:sz w:val="20"/>
        </w:rPr>
        <w:t xml:space="preserve">       and        </w:t>
      </w:r>
      <w:r>
        <w:rPr>
          <w:sz w:val="20"/>
        </w:rPr>
        <w:t>gene pools</w:t>
      </w:r>
    </w:p>
    <w:p w14:paraId="609C6D1E" w14:textId="64FC4E32" w:rsidR="00602E69" w:rsidRDefault="006176DE">
      <w:pPr>
        <w:rPr>
          <w:sz w:val="20"/>
        </w:rPr>
      </w:pPr>
      <w:r>
        <w:rPr>
          <w:sz w:val="20"/>
        </w:rPr>
        <w:t xml:space="preserve">40 </w:t>
      </w:r>
      <w:r w:rsidR="00AF71CF">
        <w:rPr>
          <w:sz w:val="20"/>
        </w:rPr>
        <w:t>red</w:t>
      </w:r>
      <w:r w:rsidR="00602E69">
        <w:rPr>
          <w:sz w:val="20"/>
        </w:rPr>
        <w:t xml:space="preserve"> </w:t>
      </w:r>
      <w:r>
        <w:rPr>
          <w:sz w:val="20"/>
        </w:rPr>
        <w:t xml:space="preserve">beans </w:t>
      </w:r>
      <w:r w:rsidR="00602E69">
        <w:rPr>
          <w:sz w:val="20"/>
        </w:rPr>
        <w:t xml:space="preserve">and </w:t>
      </w:r>
      <w:r>
        <w:rPr>
          <w:sz w:val="20"/>
        </w:rPr>
        <w:t xml:space="preserve">60 </w:t>
      </w:r>
      <w:r w:rsidR="00602E69">
        <w:rPr>
          <w:sz w:val="20"/>
        </w:rPr>
        <w:t>white beans</w:t>
      </w:r>
      <w:r>
        <w:rPr>
          <w:sz w:val="20"/>
        </w:rPr>
        <w:t xml:space="preserve"> in each cup.</w:t>
      </w:r>
    </w:p>
    <w:p w14:paraId="6C12F7CE" w14:textId="77777777" w:rsidR="00602E69" w:rsidRDefault="00602E69">
      <w:pPr>
        <w:rPr>
          <w:sz w:val="20"/>
        </w:rPr>
      </w:pPr>
    </w:p>
    <w:p w14:paraId="49FE2B56" w14:textId="77777777" w:rsidR="003D69AC" w:rsidRDefault="00602E69">
      <w:pPr>
        <w:rPr>
          <w:rFonts w:asciiTheme="majorHAnsi" w:hAnsiTheme="majorHAnsi"/>
          <w:b/>
        </w:rPr>
      </w:pPr>
      <w:r>
        <w:rPr>
          <w:rFonts w:asciiTheme="majorHAnsi" w:hAnsiTheme="majorHAnsi"/>
          <w:b/>
        </w:rPr>
        <w:t>PRELAB QUESTIONS</w:t>
      </w:r>
    </w:p>
    <w:p w14:paraId="042CC3AF" w14:textId="50C02222" w:rsidR="0069061E" w:rsidRDefault="003D69AC" w:rsidP="0069061E">
      <w:pPr>
        <w:pStyle w:val="ListParagraph"/>
        <w:numPr>
          <w:ilvl w:val="0"/>
          <w:numId w:val="3"/>
        </w:numPr>
        <w:spacing w:after="120"/>
        <w:contextualSpacing w:val="0"/>
        <w:rPr>
          <w:sz w:val="20"/>
          <w:szCs w:val="20"/>
        </w:rPr>
      </w:pPr>
      <w:r w:rsidRPr="0069061E">
        <w:rPr>
          <w:sz w:val="20"/>
          <w:szCs w:val="20"/>
        </w:rPr>
        <w:t>What does each bean represent?</w:t>
      </w:r>
    </w:p>
    <w:p w14:paraId="0F6E990B" w14:textId="64816F8A" w:rsidR="0069061E" w:rsidRDefault="003D69AC" w:rsidP="0069061E">
      <w:pPr>
        <w:pStyle w:val="ListParagraph"/>
        <w:numPr>
          <w:ilvl w:val="0"/>
          <w:numId w:val="3"/>
        </w:numPr>
        <w:spacing w:after="120"/>
        <w:contextualSpacing w:val="0"/>
        <w:rPr>
          <w:sz w:val="20"/>
          <w:szCs w:val="20"/>
        </w:rPr>
      </w:pPr>
      <w:r w:rsidRPr="0069061E">
        <w:rPr>
          <w:sz w:val="20"/>
          <w:szCs w:val="20"/>
        </w:rPr>
        <w:t>What does each cupful of beans represent?</w:t>
      </w:r>
    </w:p>
    <w:p w14:paraId="7F5BA6D6" w14:textId="19F270D2" w:rsidR="0069061E" w:rsidRDefault="003D69AC" w:rsidP="0069061E">
      <w:pPr>
        <w:pStyle w:val="ListParagraph"/>
        <w:numPr>
          <w:ilvl w:val="0"/>
          <w:numId w:val="3"/>
        </w:numPr>
        <w:spacing w:after="120"/>
        <w:contextualSpacing w:val="0"/>
        <w:rPr>
          <w:sz w:val="20"/>
          <w:szCs w:val="20"/>
        </w:rPr>
      </w:pPr>
      <w:r w:rsidRPr="0069061E">
        <w:rPr>
          <w:sz w:val="20"/>
          <w:szCs w:val="20"/>
        </w:rPr>
        <w:t xml:space="preserve">What does </w:t>
      </w:r>
      <w:r w:rsidRPr="0069061E">
        <w:rPr>
          <w:sz w:val="20"/>
          <w:szCs w:val="20"/>
          <w:u w:val="single"/>
        </w:rPr>
        <w:t>putting a bean from each cup together</w:t>
      </w:r>
      <w:r w:rsidRPr="0069061E">
        <w:rPr>
          <w:sz w:val="20"/>
          <w:szCs w:val="20"/>
        </w:rPr>
        <w:t xml:space="preserve"> represent?</w:t>
      </w:r>
    </w:p>
    <w:p w14:paraId="2E20B2A9" w14:textId="48432600" w:rsidR="0069061E" w:rsidRDefault="003D69AC" w:rsidP="0069061E">
      <w:pPr>
        <w:pStyle w:val="ListParagraph"/>
        <w:numPr>
          <w:ilvl w:val="0"/>
          <w:numId w:val="3"/>
        </w:numPr>
        <w:spacing w:after="120"/>
        <w:contextualSpacing w:val="0"/>
        <w:rPr>
          <w:sz w:val="20"/>
          <w:szCs w:val="20"/>
        </w:rPr>
      </w:pPr>
      <w:r w:rsidRPr="0069061E">
        <w:rPr>
          <w:sz w:val="20"/>
          <w:szCs w:val="20"/>
        </w:rPr>
        <w:t xml:space="preserve">Once together, what does each </w:t>
      </w:r>
      <w:r w:rsidRPr="0069061E">
        <w:rPr>
          <w:sz w:val="20"/>
          <w:szCs w:val="20"/>
          <w:u w:val="single"/>
        </w:rPr>
        <w:t>pair</w:t>
      </w:r>
      <w:r w:rsidRPr="0069061E">
        <w:rPr>
          <w:sz w:val="20"/>
          <w:szCs w:val="20"/>
        </w:rPr>
        <w:t xml:space="preserve"> of beans represent?</w:t>
      </w:r>
    </w:p>
    <w:p w14:paraId="730BFA8B" w14:textId="44F6B9C5" w:rsidR="0069061E" w:rsidRPr="0069061E" w:rsidRDefault="00AF71CF" w:rsidP="0069061E">
      <w:pPr>
        <w:pStyle w:val="ListParagraph"/>
        <w:numPr>
          <w:ilvl w:val="0"/>
          <w:numId w:val="3"/>
        </w:numPr>
        <w:spacing w:after="120"/>
        <w:contextualSpacing w:val="0"/>
        <w:rPr>
          <w:sz w:val="20"/>
          <w:szCs w:val="20"/>
        </w:rPr>
      </w:pPr>
      <w:r w:rsidRPr="0069061E">
        <w:rPr>
          <w:sz w:val="20"/>
          <w:szCs w:val="20"/>
        </w:rPr>
        <w:t>Based on the number of red</w:t>
      </w:r>
      <w:r w:rsidR="006176DE" w:rsidRPr="0069061E">
        <w:rPr>
          <w:sz w:val="20"/>
          <w:szCs w:val="20"/>
        </w:rPr>
        <w:t xml:space="preserve"> and white beans in the cups, what ar</w:t>
      </w:r>
      <w:r w:rsidRPr="0069061E">
        <w:rPr>
          <w:sz w:val="20"/>
          <w:szCs w:val="20"/>
        </w:rPr>
        <w:t>e the chances of pulling a red</w:t>
      </w:r>
      <w:r w:rsidR="006176DE" w:rsidRPr="0069061E">
        <w:rPr>
          <w:sz w:val="20"/>
          <w:szCs w:val="20"/>
        </w:rPr>
        <w:t xml:space="preserve"> bean from:</w:t>
      </w:r>
      <w:r w:rsidR="0069061E" w:rsidRPr="0069061E">
        <w:rPr>
          <w:sz w:val="20"/>
          <w:szCs w:val="20"/>
        </w:rPr>
        <w:t xml:space="preserve"> </w:t>
      </w:r>
    </w:p>
    <w:p w14:paraId="7D2061A1" w14:textId="77777777" w:rsidR="0069061E" w:rsidRDefault="006176DE" w:rsidP="0069061E">
      <w:pPr>
        <w:pStyle w:val="ListParagraph"/>
        <w:numPr>
          <w:ilvl w:val="0"/>
          <w:numId w:val="2"/>
        </w:numPr>
        <w:spacing w:after="120"/>
        <w:contextualSpacing w:val="0"/>
        <w:rPr>
          <w:sz w:val="20"/>
          <w:szCs w:val="20"/>
        </w:rPr>
      </w:pPr>
      <w:proofErr w:type="gramStart"/>
      <w:r w:rsidRPr="0069061E">
        <w:rPr>
          <w:sz w:val="20"/>
          <w:szCs w:val="20"/>
        </w:rPr>
        <w:t>the</w:t>
      </w:r>
      <w:proofErr w:type="gramEnd"/>
      <w:r w:rsidRPr="0069061E">
        <w:rPr>
          <w:sz w:val="20"/>
          <w:szCs w:val="20"/>
        </w:rPr>
        <w:t xml:space="preserve"> male gene pool? </w:t>
      </w:r>
    </w:p>
    <w:p w14:paraId="00DFC3F8" w14:textId="1F87EE3B" w:rsidR="006176DE" w:rsidRPr="0069061E" w:rsidRDefault="006176DE" w:rsidP="0069061E">
      <w:pPr>
        <w:pStyle w:val="ListParagraph"/>
        <w:numPr>
          <w:ilvl w:val="0"/>
          <w:numId w:val="2"/>
        </w:numPr>
        <w:spacing w:after="120"/>
        <w:contextualSpacing w:val="0"/>
        <w:rPr>
          <w:sz w:val="20"/>
          <w:szCs w:val="20"/>
        </w:rPr>
      </w:pPr>
      <w:proofErr w:type="gramStart"/>
      <w:r w:rsidRPr="0069061E">
        <w:rPr>
          <w:sz w:val="20"/>
          <w:szCs w:val="20"/>
        </w:rPr>
        <w:t>the</w:t>
      </w:r>
      <w:proofErr w:type="gramEnd"/>
      <w:r w:rsidRPr="0069061E">
        <w:rPr>
          <w:sz w:val="20"/>
          <w:szCs w:val="20"/>
        </w:rPr>
        <w:t xml:space="preserve"> female gene pool?</w:t>
      </w:r>
    </w:p>
    <w:p w14:paraId="3440032D" w14:textId="35BB2F13" w:rsidR="0069061E" w:rsidRPr="0069061E" w:rsidRDefault="006176DE" w:rsidP="0069061E">
      <w:pPr>
        <w:pStyle w:val="ListParagraph"/>
        <w:numPr>
          <w:ilvl w:val="0"/>
          <w:numId w:val="2"/>
        </w:numPr>
        <w:spacing w:after="120"/>
        <w:contextualSpacing w:val="0"/>
        <w:rPr>
          <w:sz w:val="20"/>
          <w:szCs w:val="20"/>
        </w:rPr>
      </w:pPr>
      <w:proofErr w:type="gramStart"/>
      <w:r w:rsidRPr="0069061E">
        <w:rPr>
          <w:sz w:val="20"/>
          <w:szCs w:val="20"/>
        </w:rPr>
        <w:t>what</w:t>
      </w:r>
      <w:proofErr w:type="gramEnd"/>
      <w:r w:rsidRPr="0069061E">
        <w:rPr>
          <w:sz w:val="20"/>
          <w:szCs w:val="20"/>
        </w:rPr>
        <w:t xml:space="preserve"> are the chances of picking a white bean from each </w:t>
      </w:r>
      <w:r w:rsidR="00835E8A" w:rsidRPr="0069061E">
        <w:rPr>
          <w:sz w:val="20"/>
          <w:szCs w:val="20"/>
        </w:rPr>
        <w:t>gene pool</w:t>
      </w:r>
      <w:r w:rsidRPr="0069061E">
        <w:rPr>
          <w:sz w:val="20"/>
          <w:szCs w:val="20"/>
        </w:rPr>
        <w:t>?</w:t>
      </w:r>
    </w:p>
    <w:p w14:paraId="18DF44A7" w14:textId="17725107" w:rsidR="0069061E" w:rsidRDefault="00E74D98" w:rsidP="0069061E">
      <w:pPr>
        <w:pStyle w:val="ListParagraph"/>
        <w:numPr>
          <w:ilvl w:val="0"/>
          <w:numId w:val="3"/>
        </w:numPr>
        <w:spacing w:after="120"/>
        <w:contextualSpacing w:val="0"/>
        <w:rPr>
          <w:sz w:val="20"/>
          <w:szCs w:val="20"/>
        </w:rPr>
      </w:pPr>
      <w:r w:rsidRPr="0069061E">
        <w:rPr>
          <w:sz w:val="20"/>
          <w:szCs w:val="20"/>
        </w:rPr>
        <w:t>Make two</w:t>
      </w:r>
      <w:r w:rsidR="003452C3" w:rsidRPr="0069061E">
        <w:rPr>
          <w:sz w:val="20"/>
          <w:szCs w:val="20"/>
        </w:rPr>
        <w:t xml:space="preserve"> data tables like TABLE B-8-1. Label</w:t>
      </w:r>
      <w:r w:rsidR="00B30A1E" w:rsidRPr="0069061E">
        <w:rPr>
          <w:sz w:val="20"/>
          <w:szCs w:val="20"/>
        </w:rPr>
        <w:t xml:space="preserve"> one "1st Generation" and the other "2nd Generation". </w:t>
      </w:r>
    </w:p>
    <w:p w14:paraId="55ECF13B" w14:textId="2AA95859" w:rsidR="003452C3" w:rsidRPr="0069061E" w:rsidRDefault="006176DE" w:rsidP="0069061E">
      <w:pPr>
        <w:pStyle w:val="ListParagraph"/>
        <w:numPr>
          <w:ilvl w:val="0"/>
          <w:numId w:val="3"/>
        </w:numPr>
        <w:spacing w:after="120"/>
        <w:contextualSpacing w:val="0"/>
        <w:rPr>
          <w:sz w:val="20"/>
          <w:szCs w:val="20"/>
        </w:rPr>
      </w:pPr>
      <w:r w:rsidRPr="0069061E">
        <w:rPr>
          <w:sz w:val="20"/>
          <w:szCs w:val="20"/>
        </w:rPr>
        <w:t>Using your answers to 5a</w:t>
      </w:r>
      <w:r w:rsidR="00835E8A" w:rsidRPr="0069061E">
        <w:rPr>
          <w:sz w:val="20"/>
          <w:szCs w:val="20"/>
        </w:rPr>
        <w:t>,</w:t>
      </w:r>
      <w:r w:rsidRPr="0069061E">
        <w:rPr>
          <w:sz w:val="20"/>
          <w:szCs w:val="20"/>
        </w:rPr>
        <w:t xml:space="preserve"> b</w:t>
      </w:r>
      <w:r w:rsidR="00835E8A" w:rsidRPr="0069061E">
        <w:rPr>
          <w:sz w:val="20"/>
          <w:szCs w:val="20"/>
        </w:rPr>
        <w:t xml:space="preserve"> and c</w:t>
      </w:r>
      <w:r w:rsidRPr="0069061E">
        <w:rPr>
          <w:sz w:val="20"/>
          <w:szCs w:val="20"/>
        </w:rPr>
        <w:t xml:space="preserve">, </w:t>
      </w:r>
      <w:r w:rsidR="00B30A1E" w:rsidRPr="0069061E">
        <w:rPr>
          <w:sz w:val="20"/>
          <w:szCs w:val="20"/>
        </w:rPr>
        <w:t xml:space="preserve">determine the probabilities of </w:t>
      </w:r>
      <w:r w:rsidR="000C1440" w:rsidRPr="0069061E">
        <w:rPr>
          <w:sz w:val="20"/>
          <w:szCs w:val="20"/>
        </w:rPr>
        <w:t xml:space="preserve">getting </w:t>
      </w:r>
      <w:r w:rsidR="00B30A1E" w:rsidRPr="0069061E">
        <w:rPr>
          <w:sz w:val="20"/>
          <w:szCs w:val="20"/>
        </w:rPr>
        <w:t xml:space="preserve">each of </w:t>
      </w:r>
      <w:r w:rsidR="00173B2D" w:rsidRPr="0069061E">
        <w:rPr>
          <w:sz w:val="20"/>
          <w:szCs w:val="20"/>
        </w:rPr>
        <w:t>the possible combinations (</w:t>
      </w:r>
      <w:r w:rsidR="00AF71CF" w:rsidRPr="0069061E">
        <w:rPr>
          <w:b/>
          <w:sz w:val="20"/>
          <w:szCs w:val="20"/>
        </w:rPr>
        <w:t>WW, R</w:t>
      </w:r>
      <w:r w:rsidR="00173B2D" w:rsidRPr="0069061E">
        <w:rPr>
          <w:b/>
          <w:sz w:val="20"/>
          <w:szCs w:val="20"/>
        </w:rPr>
        <w:t>W</w:t>
      </w:r>
      <w:r w:rsidR="00173B2D" w:rsidRPr="0069061E">
        <w:rPr>
          <w:sz w:val="20"/>
          <w:szCs w:val="20"/>
        </w:rPr>
        <w:t xml:space="preserve"> and </w:t>
      </w:r>
      <w:r w:rsidR="00AF71CF" w:rsidRPr="0069061E">
        <w:rPr>
          <w:b/>
          <w:sz w:val="20"/>
          <w:szCs w:val="20"/>
        </w:rPr>
        <w:t>WR</w:t>
      </w:r>
      <w:r w:rsidR="00B30A1E" w:rsidRPr="0069061E">
        <w:rPr>
          <w:b/>
          <w:sz w:val="20"/>
          <w:szCs w:val="20"/>
        </w:rPr>
        <w:t xml:space="preserve">, </w:t>
      </w:r>
      <w:r w:rsidR="00AF71CF" w:rsidRPr="0069061E">
        <w:rPr>
          <w:b/>
          <w:sz w:val="20"/>
          <w:szCs w:val="20"/>
        </w:rPr>
        <w:t>RR</w:t>
      </w:r>
      <w:r w:rsidR="0069061E">
        <w:rPr>
          <w:sz w:val="20"/>
          <w:szCs w:val="20"/>
        </w:rPr>
        <w:t xml:space="preserve">) in the first </w:t>
      </w:r>
      <w:r w:rsidR="00B30A1E" w:rsidRPr="0069061E">
        <w:rPr>
          <w:sz w:val="20"/>
          <w:szCs w:val="20"/>
        </w:rPr>
        <w:t>generation</w:t>
      </w:r>
      <w:r w:rsidR="00E74D98" w:rsidRPr="0069061E">
        <w:rPr>
          <w:sz w:val="20"/>
          <w:szCs w:val="20"/>
        </w:rPr>
        <w:t>.</w:t>
      </w:r>
      <w:r w:rsidR="00B30A1E" w:rsidRPr="0069061E">
        <w:rPr>
          <w:sz w:val="20"/>
          <w:szCs w:val="20"/>
        </w:rPr>
        <w:t xml:space="preserve"> </w:t>
      </w:r>
      <w:r w:rsidR="00E74D98" w:rsidRPr="0069061E">
        <w:rPr>
          <w:sz w:val="20"/>
          <w:szCs w:val="20"/>
        </w:rPr>
        <w:t xml:space="preserve">Record </w:t>
      </w:r>
      <w:r w:rsidR="00B30A1E" w:rsidRPr="0069061E">
        <w:rPr>
          <w:sz w:val="20"/>
          <w:szCs w:val="20"/>
        </w:rPr>
        <w:t>in the "mathematically expected" column of your "1st Generation" table.</w:t>
      </w:r>
    </w:p>
    <w:p w14:paraId="32804A18" w14:textId="0A768A61" w:rsidR="003D69AC" w:rsidRDefault="003D69AC">
      <w:pPr>
        <w:rPr>
          <w:sz w:val="20"/>
          <w:szCs w:val="20"/>
        </w:rPr>
      </w:pPr>
    </w:p>
    <w:p w14:paraId="18AECC4E" w14:textId="77777777" w:rsidR="0069061E" w:rsidRDefault="0069061E" w:rsidP="00883032">
      <w:pPr>
        <w:rPr>
          <w:rFonts w:asciiTheme="majorHAnsi" w:hAnsiTheme="majorHAnsi"/>
          <w:b/>
        </w:rPr>
      </w:pPr>
    </w:p>
    <w:p w14:paraId="04E07DCB" w14:textId="3930D1D9" w:rsidR="0069061E" w:rsidRDefault="0069061E" w:rsidP="00883032">
      <w:pPr>
        <w:rPr>
          <w:rFonts w:asciiTheme="majorHAnsi" w:hAnsiTheme="majorHAnsi"/>
          <w:b/>
        </w:rPr>
      </w:pPr>
    </w:p>
    <w:p w14:paraId="334683BA" w14:textId="77777777" w:rsidR="0069061E" w:rsidRDefault="0069061E" w:rsidP="00883032">
      <w:pPr>
        <w:rPr>
          <w:rFonts w:asciiTheme="majorHAnsi" w:hAnsiTheme="majorHAnsi"/>
          <w:b/>
        </w:rPr>
      </w:pPr>
    </w:p>
    <w:p w14:paraId="74B1A485" w14:textId="53CBEA1F" w:rsidR="00CA17F0" w:rsidRDefault="00883032" w:rsidP="00883032">
      <w:pPr>
        <w:rPr>
          <w:rFonts w:asciiTheme="majorHAnsi" w:hAnsiTheme="majorHAnsi"/>
          <w:b/>
        </w:rPr>
      </w:pPr>
      <w:r>
        <w:rPr>
          <w:rFonts w:asciiTheme="majorHAnsi" w:hAnsiTheme="majorHAnsi"/>
          <w:b/>
        </w:rPr>
        <w:t>PROCEDURE</w:t>
      </w:r>
    </w:p>
    <w:p w14:paraId="50E193FB" w14:textId="10B60249" w:rsidR="00883032" w:rsidRPr="0069061E" w:rsidRDefault="00E876FD" w:rsidP="0069061E">
      <w:pPr>
        <w:pStyle w:val="ListParagraph"/>
        <w:numPr>
          <w:ilvl w:val="0"/>
          <w:numId w:val="5"/>
        </w:numPr>
        <w:rPr>
          <w:sz w:val="20"/>
        </w:rPr>
      </w:pPr>
      <w:r w:rsidRPr="0069061E">
        <w:rPr>
          <w:sz w:val="20"/>
        </w:rPr>
        <w:t>Count the beans in the male and female cups to be sure there are 60 white (</w:t>
      </w:r>
      <w:r w:rsidRPr="0069061E">
        <w:rPr>
          <w:b/>
          <w:sz w:val="20"/>
        </w:rPr>
        <w:t>W</w:t>
      </w:r>
      <w:r w:rsidRPr="0069061E">
        <w:rPr>
          <w:sz w:val="20"/>
        </w:rPr>
        <w:t xml:space="preserve">) and 40 </w:t>
      </w:r>
      <w:r w:rsidR="00AF71CF" w:rsidRPr="0069061E">
        <w:rPr>
          <w:sz w:val="20"/>
        </w:rPr>
        <w:t>red</w:t>
      </w:r>
      <w:r w:rsidR="00173B2D" w:rsidRPr="0069061E">
        <w:rPr>
          <w:sz w:val="20"/>
        </w:rPr>
        <w:t xml:space="preserve"> (</w:t>
      </w:r>
      <w:r w:rsidR="00AF71CF" w:rsidRPr="0069061E">
        <w:rPr>
          <w:b/>
          <w:sz w:val="20"/>
        </w:rPr>
        <w:t>R</w:t>
      </w:r>
      <w:r w:rsidRPr="0069061E">
        <w:rPr>
          <w:sz w:val="20"/>
        </w:rPr>
        <w:t>) in each cup. Adjust if necessary.</w:t>
      </w:r>
    </w:p>
    <w:p w14:paraId="658BD863" w14:textId="77777777" w:rsidR="00E876FD" w:rsidRDefault="00E876FD" w:rsidP="00883032">
      <w:pPr>
        <w:rPr>
          <w:sz w:val="20"/>
        </w:rPr>
      </w:pPr>
    </w:p>
    <w:p w14:paraId="3455DA88" w14:textId="31825CCC" w:rsidR="00E876FD" w:rsidRPr="0069061E" w:rsidRDefault="00E876FD" w:rsidP="0069061E">
      <w:pPr>
        <w:pStyle w:val="ListParagraph"/>
        <w:numPr>
          <w:ilvl w:val="0"/>
          <w:numId w:val="5"/>
        </w:numPr>
        <w:rPr>
          <w:sz w:val="20"/>
        </w:rPr>
      </w:pPr>
      <w:r w:rsidRPr="0069061E">
        <w:rPr>
          <w:sz w:val="20"/>
        </w:rPr>
        <w:t>Gently shake each cup to mix up the beans.</w:t>
      </w:r>
    </w:p>
    <w:p w14:paraId="5CAD5DBC" w14:textId="77777777" w:rsidR="00E876FD" w:rsidRDefault="00E876FD" w:rsidP="00883032">
      <w:pPr>
        <w:rPr>
          <w:sz w:val="20"/>
        </w:rPr>
      </w:pPr>
    </w:p>
    <w:p w14:paraId="35B836F9" w14:textId="712ED360" w:rsidR="00E876FD" w:rsidRPr="0069061E" w:rsidRDefault="00E876FD" w:rsidP="0069061E">
      <w:pPr>
        <w:pStyle w:val="ListParagraph"/>
        <w:numPr>
          <w:ilvl w:val="0"/>
          <w:numId w:val="5"/>
        </w:numPr>
        <w:rPr>
          <w:sz w:val="20"/>
        </w:rPr>
      </w:pPr>
      <w:r w:rsidRPr="0069061E">
        <w:rPr>
          <w:sz w:val="20"/>
        </w:rPr>
        <w:t xml:space="preserve">Model each fertilization that will produce a new individual in the first generation as follows: Randomly pick a bean from each cup (male and female). Place the pair together on the table. This represents a new person! Provide a separate place </w:t>
      </w:r>
      <w:r w:rsidR="003E67AA" w:rsidRPr="0069061E">
        <w:rPr>
          <w:sz w:val="20"/>
        </w:rPr>
        <w:t>for rows of</w:t>
      </w:r>
      <w:r w:rsidRPr="0069061E">
        <w:rPr>
          <w:sz w:val="20"/>
        </w:rPr>
        <w:t xml:space="preserve"> each of the th</w:t>
      </w:r>
      <w:r w:rsidR="004248F9" w:rsidRPr="0069061E">
        <w:rPr>
          <w:sz w:val="20"/>
        </w:rPr>
        <w:t>ree possible combinations (</w:t>
      </w:r>
      <w:r w:rsidR="00AF71CF" w:rsidRPr="0069061E">
        <w:rPr>
          <w:b/>
          <w:sz w:val="20"/>
        </w:rPr>
        <w:t xml:space="preserve">WW, RW &amp; WR, </w:t>
      </w:r>
      <w:proofErr w:type="gramStart"/>
      <w:r w:rsidR="00AF71CF" w:rsidRPr="0069061E">
        <w:rPr>
          <w:b/>
          <w:sz w:val="20"/>
        </w:rPr>
        <w:t>RR</w:t>
      </w:r>
      <w:proofErr w:type="gramEnd"/>
      <w:r w:rsidRPr="0069061E">
        <w:rPr>
          <w:sz w:val="20"/>
        </w:rPr>
        <w:t xml:space="preserve">). Keep it organized so you'll be able to easily count at the end. </w:t>
      </w:r>
      <w:r w:rsidR="00BE3965" w:rsidRPr="0069061E">
        <w:rPr>
          <w:sz w:val="20"/>
        </w:rPr>
        <w:t>(See Fig. B-8-2)</w:t>
      </w:r>
      <w:r w:rsidR="000153E1" w:rsidRPr="0069061E">
        <w:rPr>
          <w:sz w:val="20"/>
        </w:rPr>
        <w:t>.</w:t>
      </w:r>
    </w:p>
    <w:p w14:paraId="537714E7" w14:textId="77777777" w:rsidR="000153E1" w:rsidRDefault="000153E1" w:rsidP="00883032">
      <w:pPr>
        <w:rPr>
          <w:sz w:val="20"/>
        </w:rPr>
      </w:pPr>
    </w:p>
    <w:p w14:paraId="65B96E9F" w14:textId="2C6FFED7" w:rsidR="000153E1" w:rsidRPr="0069061E" w:rsidRDefault="000153E1" w:rsidP="0069061E">
      <w:pPr>
        <w:pStyle w:val="ListParagraph"/>
        <w:numPr>
          <w:ilvl w:val="0"/>
          <w:numId w:val="5"/>
        </w:numPr>
        <w:rPr>
          <w:sz w:val="20"/>
        </w:rPr>
      </w:pPr>
      <w:r w:rsidRPr="0069061E">
        <w:rPr>
          <w:sz w:val="20"/>
        </w:rPr>
        <w:t>When all of the beans in the cup are used, the first generation of new individuals is complete. Count how many individuals in the first generation have each of the possible combinations and record on your data table. KE</w:t>
      </w:r>
      <w:r w:rsidR="003E67AA" w:rsidRPr="0069061E">
        <w:rPr>
          <w:sz w:val="20"/>
        </w:rPr>
        <w:t>EP THE PAIRS TOGETHER AND ORGANI</w:t>
      </w:r>
      <w:r w:rsidRPr="0069061E">
        <w:rPr>
          <w:sz w:val="20"/>
        </w:rPr>
        <w:t>ZED!!</w:t>
      </w:r>
    </w:p>
    <w:p w14:paraId="7430D706" w14:textId="77777777" w:rsidR="0069061E" w:rsidRDefault="0069061E" w:rsidP="00883032">
      <w:pPr>
        <w:rPr>
          <w:sz w:val="20"/>
        </w:rPr>
      </w:pPr>
    </w:p>
    <w:p w14:paraId="5858B334" w14:textId="77777777" w:rsidR="00B10645" w:rsidRDefault="0069061E" w:rsidP="0069061E">
      <w:pPr>
        <w:pStyle w:val="ListParagraph"/>
        <w:numPr>
          <w:ilvl w:val="0"/>
          <w:numId w:val="5"/>
        </w:numPr>
        <w:rPr>
          <w:sz w:val="20"/>
        </w:rPr>
      </w:pPr>
      <w:r w:rsidRPr="0069061E">
        <w:rPr>
          <w:sz w:val="20"/>
        </w:rPr>
        <w:t xml:space="preserve">Each pair of beans represents a new individual of the population. Since, statistically, half the individuals in a population are males and half females, assume that half of your bean pairs are males and half are females. Place </w:t>
      </w:r>
      <w:r w:rsidRPr="0069061E">
        <w:rPr>
          <w:sz w:val="20"/>
          <w:u w:val="single"/>
        </w:rPr>
        <w:t>half the pairs</w:t>
      </w:r>
      <w:r w:rsidRPr="0069061E">
        <w:rPr>
          <w:sz w:val="20"/>
        </w:rPr>
        <w:t xml:space="preserve"> of beans of each combination into the male gene </w:t>
      </w:r>
    </w:p>
    <w:p w14:paraId="6955F065" w14:textId="77777777" w:rsidR="00B10645" w:rsidRPr="00B10645" w:rsidRDefault="00B10645" w:rsidP="00B10645">
      <w:pPr>
        <w:pStyle w:val="ListParagraph"/>
        <w:rPr>
          <w:sz w:val="20"/>
        </w:rPr>
      </w:pPr>
    </w:p>
    <w:p w14:paraId="17069FE5" w14:textId="5DDFAF53" w:rsidR="0069061E" w:rsidRPr="0069061E" w:rsidRDefault="0069061E" w:rsidP="00B10645">
      <w:pPr>
        <w:pStyle w:val="ListParagraph"/>
        <w:ind w:left="360"/>
        <w:rPr>
          <w:sz w:val="20"/>
        </w:rPr>
      </w:pPr>
      <w:proofErr w:type="gramStart"/>
      <w:r w:rsidRPr="0069061E">
        <w:rPr>
          <w:sz w:val="20"/>
        </w:rPr>
        <w:t>pool</w:t>
      </w:r>
      <w:proofErr w:type="gramEnd"/>
      <w:r w:rsidRPr="0069061E">
        <w:rPr>
          <w:sz w:val="20"/>
        </w:rPr>
        <w:t xml:space="preserve"> and half into the female. For example, if you have 18 </w:t>
      </w:r>
      <w:r w:rsidRPr="0069061E">
        <w:rPr>
          <w:b/>
          <w:sz w:val="20"/>
        </w:rPr>
        <w:t>RR</w:t>
      </w:r>
      <w:r w:rsidRPr="0069061E">
        <w:rPr>
          <w:sz w:val="20"/>
        </w:rPr>
        <w:t xml:space="preserve"> pairs, put 9 </w:t>
      </w:r>
      <w:r w:rsidRPr="0069061E">
        <w:rPr>
          <w:b/>
          <w:sz w:val="20"/>
        </w:rPr>
        <w:t>RR</w:t>
      </w:r>
      <w:r w:rsidRPr="0069061E">
        <w:rPr>
          <w:sz w:val="20"/>
        </w:rPr>
        <w:t xml:space="preserve"> pairs into the male cup and 9 into the female. </w:t>
      </w:r>
    </w:p>
    <w:p w14:paraId="2FE24891" w14:textId="77777777" w:rsidR="0069061E" w:rsidRPr="00883032" w:rsidRDefault="0069061E" w:rsidP="00883032">
      <w:pPr>
        <w:rPr>
          <w:sz w:val="20"/>
        </w:rPr>
      </w:pPr>
    </w:p>
    <w:p w14:paraId="7D557DE6" w14:textId="5D3B1477" w:rsidR="00883032" w:rsidRPr="00883032" w:rsidRDefault="00883032" w:rsidP="00883032">
      <w:pPr>
        <w:rPr>
          <w:sz w:val="20"/>
        </w:rPr>
      </w:pPr>
    </w:p>
    <w:p w14:paraId="10DE2D47" w14:textId="77777777" w:rsidR="0069061E" w:rsidRDefault="0069061E" w:rsidP="005E54FD">
      <w:pPr>
        <w:rPr>
          <w:sz w:val="20"/>
        </w:rPr>
        <w:sectPr w:rsidR="0069061E" w:rsidSect="00E54411">
          <w:type w:val="continuous"/>
          <w:pgSz w:w="12240" w:h="15840"/>
          <w:pgMar w:top="720" w:right="1224" w:bottom="720" w:left="1224" w:header="720" w:footer="720" w:gutter="0"/>
          <w:cols w:num="2" w:space="720"/>
          <w:docGrid w:linePitch="360"/>
        </w:sectPr>
      </w:pPr>
    </w:p>
    <w:p w14:paraId="382DAC0F" w14:textId="3CD9B26A" w:rsidR="004B20BF" w:rsidRDefault="0069061E" w:rsidP="005E54FD">
      <w:pPr>
        <w:rPr>
          <w:sz w:val="20"/>
        </w:rPr>
      </w:pPr>
      <w:r w:rsidRPr="00BE3965">
        <w:rPr>
          <w:noProof/>
          <w:sz w:val="20"/>
        </w:rPr>
        <w:drawing>
          <wp:anchor distT="0" distB="0" distL="114300" distR="114300" simplePos="0" relativeHeight="251662336" behindDoc="0" locked="0" layoutInCell="1" allowOverlap="1" wp14:anchorId="5136D127" wp14:editId="102A82DB">
            <wp:simplePos x="0" y="0"/>
            <wp:positionH relativeFrom="column">
              <wp:posOffset>3341838</wp:posOffset>
            </wp:positionH>
            <wp:positionV relativeFrom="paragraph">
              <wp:posOffset>5715</wp:posOffset>
            </wp:positionV>
            <wp:extent cx="2971800" cy="2229485"/>
            <wp:effectExtent l="0" t="0" r="0" b="0"/>
            <wp:wrapNone/>
            <wp:docPr id="409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12">
                      <a:grayscl/>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971800" cy="2229485"/>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14:paraId="40742345" w14:textId="77777777" w:rsidR="0069061E" w:rsidRDefault="0069061E" w:rsidP="0069061E">
      <w:pPr>
        <w:pStyle w:val="ListParagraph"/>
        <w:numPr>
          <w:ilvl w:val="0"/>
          <w:numId w:val="5"/>
        </w:numPr>
        <w:rPr>
          <w:sz w:val="20"/>
        </w:rPr>
        <w:sectPr w:rsidR="0069061E" w:rsidSect="0069061E">
          <w:type w:val="continuous"/>
          <w:pgSz w:w="12240" w:h="15840"/>
          <w:pgMar w:top="720" w:right="1224" w:bottom="720" w:left="1224" w:header="720" w:footer="720" w:gutter="0"/>
          <w:cols w:space="720"/>
          <w:docGrid w:linePitch="360"/>
        </w:sectPr>
      </w:pPr>
    </w:p>
    <w:p w14:paraId="192A21CF" w14:textId="367BA4F5" w:rsidR="0069061E" w:rsidRDefault="003E67AA" w:rsidP="0069061E">
      <w:pPr>
        <w:pStyle w:val="ListParagraph"/>
        <w:numPr>
          <w:ilvl w:val="0"/>
          <w:numId w:val="5"/>
        </w:numPr>
        <w:rPr>
          <w:sz w:val="20"/>
        </w:rPr>
      </w:pPr>
      <w:r w:rsidRPr="0069061E">
        <w:rPr>
          <w:sz w:val="20"/>
        </w:rPr>
        <w:t xml:space="preserve">Once all the genes of the first generation are back in the cup, </w:t>
      </w:r>
      <w:r w:rsidR="00AF71CF" w:rsidRPr="0069061E">
        <w:rPr>
          <w:b/>
          <w:sz w:val="20"/>
        </w:rPr>
        <w:t xml:space="preserve">count the number of red </w:t>
      </w:r>
      <w:r w:rsidR="003F0E58" w:rsidRPr="0069061E">
        <w:rPr>
          <w:b/>
          <w:sz w:val="20"/>
        </w:rPr>
        <w:t>beans and white beans in each cup</w:t>
      </w:r>
      <w:r w:rsidR="003F0E58" w:rsidRPr="0069061E">
        <w:rPr>
          <w:sz w:val="20"/>
        </w:rPr>
        <w:t xml:space="preserve">. </w:t>
      </w:r>
      <w:r w:rsidR="008950B7" w:rsidRPr="0069061E">
        <w:rPr>
          <w:sz w:val="20"/>
        </w:rPr>
        <w:t>These are your gene pools for the second generation. Use these numbers to determine the "mathematically expected" for the 2nd generation</w:t>
      </w:r>
      <w:r w:rsidR="00302BD4" w:rsidRPr="0069061E">
        <w:rPr>
          <w:sz w:val="20"/>
        </w:rPr>
        <w:t xml:space="preserve"> as you did for the 1</w:t>
      </w:r>
      <w:r w:rsidR="00302BD4" w:rsidRPr="0069061E">
        <w:rPr>
          <w:sz w:val="20"/>
          <w:vertAlign w:val="superscript"/>
        </w:rPr>
        <w:t>st</w:t>
      </w:r>
      <w:r w:rsidR="00302BD4" w:rsidRPr="0069061E">
        <w:rPr>
          <w:sz w:val="20"/>
        </w:rPr>
        <w:t xml:space="preserve"> generation</w:t>
      </w:r>
      <w:r w:rsidR="008950B7" w:rsidRPr="0069061E">
        <w:rPr>
          <w:sz w:val="20"/>
        </w:rPr>
        <w:t>. Record on your data table.</w:t>
      </w:r>
    </w:p>
    <w:p w14:paraId="28015078" w14:textId="77777777" w:rsidR="0069061E" w:rsidRPr="0069061E" w:rsidRDefault="0069061E" w:rsidP="0069061E">
      <w:pPr>
        <w:pStyle w:val="ListParagraph"/>
        <w:ind w:left="360"/>
        <w:rPr>
          <w:sz w:val="20"/>
        </w:rPr>
      </w:pPr>
    </w:p>
    <w:p w14:paraId="41D651E3" w14:textId="13C35903" w:rsidR="0069061E" w:rsidRDefault="008950B7" w:rsidP="0069061E">
      <w:pPr>
        <w:pStyle w:val="ListParagraph"/>
        <w:numPr>
          <w:ilvl w:val="0"/>
          <w:numId w:val="5"/>
        </w:numPr>
        <w:rPr>
          <w:sz w:val="20"/>
        </w:rPr>
      </w:pPr>
      <w:r w:rsidRPr="0069061E">
        <w:rPr>
          <w:sz w:val="20"/>
        </w:rPr>
        <w:t>Determine and record the combinations for the second generation as you did for the first generation in steps 3 and 4.</w:t>
      </w:r>
    </w:p>
    <w:p w14:paraId="5578DDCA" w14:textId="77777777" w:rsidR="0069061E" w:rsidRPr="0069061E" w:rsidRDefault="0069061E" w:rsidP="0069061E">
      <w:pPr>
        <w:rPr>
          <w:sz w:val="20"/>
        </w:rPr>
      </w:pPr>
    </w:p>
    <w:p w14:paraId="220B89CA" w14:textId="1506279F" w:rsidR="008950B7" w:rsidRPr="0069061E" w:rsidRDefault="008950B7" w:rsidP="0069061E">
      <w:pPr>
        <w:pStyle w:val="ListParagraph"/>
        <w:numPr>
          <w:ilvl w:val="0"/>
          <w:numId w:val="5"/>
        </w:numPr>
        <w:rPr>
          <w:sz w:val="20"/>
        </w:rPr>
      </w:pPr>
      <w:r w:rsidRPr="0069061E">
        <w:rPr>
          <w:sz w:val="20"/>
        </w:rPr>
        <w:t>Record your results on the Class Data Table.</w:t>
      </w:r>
    </w:p>
    <w:p w14:paraId="599A42C3" w14:textId="77777777" w:rsidR="0069061E" w:rsidRDefault="0069061E" w:rsidP="005E54FD">
      <w:pPr>
        <w:rPr>
          <w:sz w:val="20"/>
        </w:rPr>
      </w:pPr>
    </w:p>
    <w:p w14:paraId="20BFBA8C" w14:textId="621E3B66" w:rsidR="0069061E" w:rsidRDefault="0069061E" w:rsidP="005E54FD">
      <w:pPr>
        <w:rPr>
          <w:sz w:val="20"/>
        </w:rPr>
      </w:pPr>
    </w:p>
    <w:p w14:paraId="76645D54" w14:textId="2E6C36EC" w:rsidR="0069061E" w:rsidRDefault="0069061E" w:rsidP="005E54FD">
      <w:pPr>
        <w:rPr>
          <w:sz w:val="20"/>
        </w:rPr>
      </w:pPr>
    </w:p>
    <w:p w14:paraId="035D62DE" w14:textId="1BC63E22" w:rsidR="0069061E" w:rsidRDefault="0069061E" w:rsidP="005E54FD">
      <w:pPr>
        <w:rPr>
          <w:sz w:val="20"/>
        </w:rPr>
      </w:pPr>
    </w:p>
    <w:p w14:paraId="30A6A229" w14:textId="0B3A5458" w:rsidR="0069061E" w:rsidRDefault="0069061E" w:rsidP="005E54FD">
      <w:pPr>
        <w:rPr>
          <w:sz w:val="20"/>
        </w:rPr>
      </w:pPr>
    </w:p>
    <w:p w14:paraId="03A7CBA0" w14:textId="7CE16708" w:rsidR="0069061E" w:rsidRDefault="0069061E" w:rsidP="005E54FD">
      <w:pPr>
        <w:rPr>
          <w:sz w:val="20"/>
        </w:rPr>
      </w:pPr>
    </w:p>
    <w:p w14:paraId="573B6C9A" w14:textId="630B79D9" w:rsidR="0069061E" w:rsidRDefault="0069061E" w:rsidP="005E54FD">
      <w:pPr>
        <w:rPr>
          <w:sz w:val="20"/>
        </w:rPr>
      </w:pPr>
    </w:p>
    <w:p w14:paraId="1DC2219F" w14:textId="27C04323" w:rsidR="0069061E" w:rsidRDefault="0069061E" w:rsidP="005E54FD">
      <w:pPr>
        <w:rPr>
          <w:sz w:val="20"/>
        </w:rPr>
      </w:pPr>
    </w:p>
    <w:p w14:paraId="3B9083CA" w14:textId="0ACFF2C4" w:rsidR="0069061E" w:rsidRDefault="0069061E" w:rsidP="005E54FD">
      <w:pPr>
        <w:rPr>
          <w:sz w:val="20"/>
        </w:rPr>
      </w:pPr>
    </w:p>
    <w:p w14:paraId="321CAA9C" w14:textId="77777777" w:rsidR="0069061E" w:rsidRDefault="0069061E" w:rsidP="005E54FD">
      <w:pPr>
        <w:rPr>
          <w:sz w:val="20"/>
        </w:rPr>
      </w:pPr>
    </w:p>
    <w:p w14:paraId="10C9EE6D" w14:textId="77777777" w:rsidR="0069061E" w:rsidRDefault="0069061E" w:rsidP="005E54FD">
      <w:pPr>
        <w:rPr>
          <w:sz w:val="20"/>
        </w:rPr>
      </w:pPr>
    </w:p>
    <w:p w14:paraId="2DCC9794" w14:textId="24180FC2" w:rsidR="0069061E" w:rsidRDefault="00B10645" w:rsidP="005E54FD">
      <w:pPr>
        <w:rPr>
          <w:sz w:val="20"/>
        </w:rPr>
      </w:pPr>
      <w:r>
        <w:rPr>
          <w:noProof/>
          <w:sz w:val="20"/>
        </w:rPr>
        <mc:AlternateContent>
          <mc:Choice Requires="wps">
            <w:drawing>
              <wp:anchor distT="0" distB="0" distL="114300" distR="114300" simplePos="0" relativeHeight="251660800" behindDoc="0" locked="0" layoutInCell="1" allowOverlap="1" wp14:anchorId="358A0EDC" wp14:editId="5B8A8453">
                <wp:simplePos x="0" y="0"/>
                <wp:positionH relativeFrom="column">
                  <wp:posOffset>368300</wp:posOffset>
                </wp:positionH>
                <wp:positionV relativeFrom="paragraph">
                  <wp:posOffset>123825</wp:posOffset>
                </wp:positionV>
                <wp:extent cx="2514600" cy="457200"/>
                <wp:effectExtent l="0" t="0" r="0" b="0"/>
                <wp:wrapNone/>
                <wp:docPr id="5" name="Text Box 5"/>
                <wp:cNvGraphicFramePr/>
                <a:graphic xmlns:a="http://schemas.openxmlformats.org/drawingml/2006/main">
                  <a:graphicData uri="http://schemas.microsoft.com/office/word/2010/wordprocessingShape">
                    <wps:wsp>
                      <wps:cNvSpPr txBox="1"/>
                      <wps:spPr>
                        <a:xfrm>
                          <a:off x="0" y="0"/>
                          <a:ext cx="2514600" cy="457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4D939BB" w14:textId="4A0F2D1A" w:rsidR="004248F9" w:rsidRPr="00B10645" w:rsidRDefault="0069061E">
                            <w:pPr>
                              <w:rPr>
                                <w:rFonts w:asciiTheme="majorHAnsi" w:hAnsiTheme="majorHAnsi"/>
                                <w:color w:val="FFFFFF" w:themeColor="background1"/>
                                <w:sz w:val="20"/>
                                <w:szCs w:val="20"/>
                              </w:rPr>
                            </w:pPr>
                            <w:r w:rsidRPr="00B10645">
                              <w:rPr>
                                <w:rFonts w:asciiTheme="majorHAnsi" w:hAnsiTheme="majorHAnsi"/>
                                <w:color w:val="FFFFFF" w:themeColor="background1"/>
                                <w:sz w:val="20"/>
                                <w:szCs w:val="20"/>
                              </w:rPr>
                              <w:t>Fig. 1</w:t>
                            </w:r>
                            <w:r w:rsidR="004248F9" w:rsidRPr="00B10645">
                              <w:rPr>
                                <w:rFonts w:asciiTheme="majorHAnsi" w:hAnsiTheme="majorHAnsi"/>
                                <w:color w:val="FFFFFF" w:themeColor="background1"/>
                                <w:sz w:val="20"/>
                                <w:szCs w:val="20"/>
                              </w:rPr>
                              <w:t>: example of how to set up pairs.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8A0EDC" id="_x0000_t202" coordsize="21600,21600" o:spt="202" path="m,l,21600r21600,l21600,xe">
                <v:stroke joinstyle="miter"/>
                <v:path gradientshapeok="t" o:connecttype="rect"/>
              </v:shapetype>
              <v:shape id="Text Box 5" o:spid="_x0000_s1026" type="#_x0000_t202" style="position:absolute;margin-left:29pt;margin-top:9.75pt;width:198pt;height:36pt;z-index:251660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" filled="f" stroked="f">
                <v:textbox>
                  <w:txbxContent>
                    <w:p w14:paraId="64D939BB" w14:textId="4A0F2D1A" w:rsidR="004248F9" w:rsidRPr="00B10645" w:rsidRDefault="0069061E">
                      <w:pPr>
                        <w:rPr>
                          <w:rFonts w:asciiTheme="majorHAnsi" w:hAnsiTheme="majorHAnsi"/>
                          <w:color w:val="FFFFFF" w:themeColor="background1"/>
                          <w:sz w:val="20"/>
                          <w:szCs w:val="20"/>
                        </w:rPr>
                      </w:pPr>
                      <w:r w:rsidRPr="00B10645">
                        <w:rPr>
                          <w:rFonts w:asciiTheme="majorHAnsi" w:hAnsiTheme="majorHAnsi"/>
                          <w:color w:val="FFFFFF" w:themeColor="background1"/>
                          <w:sz w:val="20"/>
                          <w:szCs w:val="20"/>
                        </w:rPr>
                        <w:t>Fig. 1</w:t>
                      </w:r>
                      <w:r w:rsidR="004248F9" w:rsidRPr="00B10645">
                        <w:rPr>
                          <w:rFonts w:asciiTheme="majorHAnsi" w:hAnsiTheme="majorHAnsi"/>
                          <w:color w:val="FFFFFF" w:themeColor="background1"/>
                          <w:sz w:val="20"/>
                          <w:szCs w:val="20"/>
                        </w:rPr>
                        <w:t>: example of how to set up pairs.</w:t>
                      </w:r>
                    </w:p>
                  </w:txbxContent>
                </v:textbox>
              </v:shape>
            </w:pict>
          </mc:Fallback>
        </mc:AlternateContent>
      </w:r>
    </w:p>
    <w:p w14:paraId="1CDFC349" w14:textId="4C9FA8B5" w:rsidR="0069061E" w:rsidRDefault="0069061E" w:rsidP="005E54FD">
      <w:pPr>
        <w:rPr>
          <w:sz w:val="20"/>
        </w:rPr>
      </w:pPr>
    </w:p>
    <w:p w14:paraId="4F539C0A" w14:textId="77777777" w:rsidR="0069061E" w:rsidRDefault="0069061E" w:rsidP="005E54FD">
      <w:pPr>
        <w:rPr>
          <w:sz w:val="20"/>
        </w:rPr>
        <w:sectPr w:rsidR="0069061E" w:rsidSect="0069061E">
          <w:type w:val="continuous"/>
          <w:pgSz w:w="12240" w:h="15840"/>
          <w:pgMar w:top="720" w:right="1224" w:bottom="720" w:left="1224" w:header="720" w:footer="720" w:gutter="0"/>
          <w:cols w:num="2" w:space="720"/>
          <w:docGrid w:linePitch="360"/>
        </w:sectPr>
      </w:pPr>
    </w:p>
    <w:p w14:paraId="35C7A04B" w14:textId="045C7DE7" w:rsidR="0069061E" w:rsidRDefault="0069061E" w:rsidP="005E54FD">
      <w:pPr>
        <w:rPr>
          <w:sz w:val="20"/>
        </w:rPr>
      </w:pPr>
    </w:p>
    <w:p w14:paraId="465D33F0" w14:textId="59DEECD2" w:rsidR="0069061E" w:rsidRDefault="0069061E" w:rsidP="005E54FD">
      <w:pPr>
        <w:rPr>
          <w:sz w:val="20"/>
        </w:rPr>
      </w:pPr>
      <w:r>
        <w:rPr>
          <w:noProof/>
          <w:sz w:val="20"/>
        </w:rPr>
        <mc:AlternateContent>
          <mc:Choice Requires="wps">
            <w:drawing>
              <wp:anchor distT="0" distB="0" distL="114300" distR="114300" simplePos="0" relativeHeight="251661312" behindDoc="0" locked="0" layoutInCell="1" allowOverlap="1" wp14:anchorId="53DD15F3" wp14:editId="0A9ADEF9">
                <wp:simplePos x="0" y="0"/>
                <wp:positionH relativeFrom="column">
                  <wp:posOffset>58253</wp:posOffset>
                </wp:positionH>
                <wp:positionV relativeFrom="paragraph">
                  <wp:posOffset>10261</wp:posOffset>
                </wp:positionV>
                <wp:extent cx="5029200" cy="342900"/>
                <wp:effectExtent l="0" t="0" r="0" b="0"/>
                <wp:wrapNone/>
                <wp:docPr id="4" name="Text Box 4"/>
                <wp:cNvGraphicFramePr/>
                <a:graphic xmlns:a="http://schemas.openxmlformats.org/drawingml/2006/main">
                  <a:graphicData uri="http://schemas.microsoft.com/office/word/2010/wordprocessingShape">
                    <wps:wsp>
                      <wps:cNvSpPr txBox="1"/>
                      <wps:spPr>
                        <a:xfrm>
                          <a:off x="0" y="0"/>
                          <a:ext cx="50292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6020A9" w14:textId="18C165D2" w:rsidR="004248F9" w:rsidRPr="00883032" w:rsidRDefault="004248F9">
                            <w:pPr>
                              <w:rPr>
                                <w:rFonts w:asciiTheme="majorHAnsi" w:hAnsiTheme="majorHAnsi"/>
                                <w:b/>
                                <w:sz w:val="20"/>
                              </w:rPr>
                            </w:pPr>
                            <w:r w:rsidRPr="00883032">
                              <w:rPr>
                                <w:rFonts w:asciiTheme="majorHAnsi" w:hAnsiTheme="majorHAnsi"/>
                                <w:b/>
                                <w:sz w:val="20"/>
                              </w:rPr>
                              <w:t>Data table for comparison of predicted and actual "allele" combinations.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DD15F3" id="Text Box 4" o:spid="_x0000_s1027" type="#_x0000_t202" style="position:absolute;margin-left:4.6pt;margin-top:.8pt;width:39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" filled="f" stroked="f">
                <v:textbox>
                  <w:txbxContent>
                    <w:p w14:paraId="1D6020A9" w14:textId="18C165D2" w:rsidR="004248F9" w:rsidRPr="00883032" w:rsidRDefault="004248F9">
                      <w:pPr>
                        <w:rPr>
                          <w:rFonts w:asciiTheme="majorHAnsi" w:hAnsiTheme="majorHAnsi"/>
                          <w:b/>
                          <w:sz w:val="20"/>
                        </w:rPr>
                      </w:pPr>
                      <w:r w:rsidRPr="00883032">
                        <w:rPr>
                          <w:rFonts w:asciiTheme="majorHAnsi" w:hAnsiTheme="majorHAnsi"/>
                          <w:b/>
                          <w:sz w:val="20"/>
                        </w:rPr>
                        <w:t>Data table for comparison of predicted and actual "allele" combinations.</w:t>
                      </w:r>
                    </w:p>
                  </w:txbxContent>
                </v:textbox>
              </v:shape>
            </w:pict>
          </mc:Fallback>
        </mc:AlternateContent>
      </w:r>
    </w:p>
    <w:p w14:paraId="568CABBD" w14:textId="798AA210" w:rsidR="0069061E" w:rsidRDefault="0069061E" w:rsidP="005E54FD">
      <w:pPr>
        <w:rPr>
          <w:sz w:val="20"/>
        </w:rPr>
      </w:pPr>
    </w:p>
    <w:p w14:paraId="6DA55683" w14:textId="567843B0" w:rsidR="0069061E" w:rsidRDefault="0069061E" w:rsidP="005E54FD">
      <w:pPr>
        <w:rPr>
          <w:sz w:val="20"/>
        </w:rPr>
      </w:pPr>
      <w:r>
        <w:rPr>
          <w:noProof/>
        </w:rPr>
        <mc:AlternateContent>
          <mc:Choice Requires="wps">
            <w:drawing>
              <wp:anchor distT="0" distB="0" distL="114300" distR="114300" simplePos="0" relativeHeight="251660288" behindDoc="0" locked="0" layoutInCell="1" allowOverlap="1" wp14:anchorId="0C1FECA2" wp14:editId="2A470A27">
                <wp:simplePos x="0" y="0"/>
                <wp:positionH relativeFrom="column">
                  <wp:posOffset>480060</wp:posOffset>
                </wp:positionH>
                <wp:positionV relativeFrom="paragraph">
                  <wp:posOffset>6986</wp:posOffset>
                </wp:positionV>
                <wp:extent cx="5715000" cy="119380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5715000" cy="119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bleGrid"/>
                              <w:tblW w:w="8427" w:type="dxa"/>
                              <w:tblLook w:val="04A0" w:firstRow="1" w:lastRow="0" w:firstColumn="1" w:lastColumn="0" w:noHBand="0" w:noVBand="1"/>
                            </w:tblPr>
                            <w:tblGrid>
                              <w:gridCol w:w="2106"/>
                              <w:gridCol w:w="2107"/>
                              <w:gridCol w:w="2107"/>
                              <w:gridCol w:w="2107"/>
                            </w:tblGrid>
                            <w:tr w:rsidR="004248F9" w14:paraId="4CE071C5" w14:textId="77777777" w:rsidTr="00883032">
                              <w:trPr>
                                <w:trHeight w:val="369"/>
                              </w:trPr>
                              <w:tc>
                                <w:tcPr>
                                  <w:tcW w:w="2106" w:type="dxa"/>
                                </w:tcPr>
                                <w:p w14:paraId="7CFF3EE6" w14:textId="1D6D8B88" w:rsidR="004248F9" w:rsidRPr="00883032" w:rsidRDefault="004248F9" w:rsidP="00883032">
                                  <w:pPr>
                                    <w:jc w:val="center"/>
                                    <w:rPr>
                                      <w:b/>
                                      <w:sz w:val="20"/>
                                    </w:rPr>
                                  </w:pPr>
                                  <w:r w:rsidRPr="00883032">
                                    <w:rPr>
                                      <w:b/>
                                      <w:sz w:val="20"/>
                                    </w:rPr>
                                    <w:t>Combinations</w:t>
                                  </w:r>
                                </w:p>
                              </w:tc>
                              <w:tc>
                                <w:tcPr>
                                  <w:tcW w:w="2107" w:type="dxa"/>
                                </w:tcPr>
                                <w:p w14:paraId="671CF271" w14:textId="0D59BEA7" w:rsidR="004248F9" w:rsidRPr="00883032" w:rsidRDefault="004248F9" w:rsidP="00883032">
                                  <w:pPr>
                                    <w:jc w:val="center"/>
                                    <w:rPr>
                                      <w:b/>
                                      <w:sz w:val="20"/>
                                    </w:rPr>
                                  </w:pPr>
                                  <w:r w:rsidRPr="00883032">
                                    <w:rPr>
                                      <w:b/>
                                      <w:sz w:val="20"/>
                                    </w:rPr>
                                    <w:t>Mathematically Expected (in %)</w:t>
                                  </w:r>
                                </w:p>
                              </w:tc>
                              <w:tc>
                                <w:tcPr>
                                  <w:tcW w:w="2107" w:type="dxa"/>
                                </w:tcPr>
                                <w:p w14:paraId="5C8DC0AD" w14:textId="0F7B6EE3" w:rsidR="004248F9" w:rsidRPr="00883032" w:rsidRDefault="004248F9" w:rsidP="00883032">
                                  <w:pPr>
                                    <w:jc w:val="center"/>
                                    <w:rPr>
                                      <w:b/>
                                      <w:sz w:val="20"/>
                                    </w:rPr>
                                  </w:pPr>
                                  <w:r w:rsidRPr="00883032">
                                    <w:rPr>
                                      <w:b/>
                                      <w:sz w:val="20"/>
                                    </w:rPr>
                                    <w:t>Individual Results (in %)</w:t>
                                  </w:r>
                                </w:p>
                              </w:tc>
                              <w:tc>
                                <w:tcPr>
                                  <w:tcW w:w="2107" w:type="dxa"/>
                                </w:tcPr>
                                <w:p w14:paraId="45258EB4" w14:textId="46F3CB62" w:rsidR="004248F9" w:rsidRPr="00883032" w:rsidRDefault="004248F9" w:rsidP="00883032">
                                  <w:pPr>
                                    <w:jc w:val="center"/>
                                    <w:rPr>
                                      <w:b/>
                                      <w:sz w:val="20"/>
                                    </w:rPr>
                                  </w:pPr>
                                  <w:r w:rsidRPr="00883032">
                                    <w:rPr>
                                      <w:b/>
                                      <w:sz w:val="20"/>
                                    </w:rPr>
                                    <w:t>Group results (in %)</w:t>
                                  </w:r>
                                </w:p>
                              </w:tc>
                            </w:tr>
                            <w:tr w:rsidR="004248F9" w14:paraId="15087FF7" w14:textId="77777777" w:rsidTr="00883032">
                              <w:trPr>
                                <w:trHeight w:val="369"/>
                              </w:trPr>
                              <w:tc>
                                <w:tcPr>
                                  <w:tcW w:w="2106" w:type="dxa"/>
                                </w:tcPr>
                                <w:p w14:paraId="59797F5C" w14:textId="7CEFD8AF" w:rsidR="004248F9" w:rsidRPr="00883032" w:rsidRDefault="004248F9" w:rsidP="00883032">
                                  <w:pPr>
                                    <w:jc w:val="center"/>
                                    <w:rPr>
                                      <w:rFonts w:asciiTheme="majorHAnsi" w:hAnsiTheme="majorHAnsi"/>
                                      <w:b/>
                                    </w:rPr>
                                  </w:pPr>
                                  <w:r w:rsidRPr="00883032">
                                    <w:rPr>
                                      <w:rFonts w:asciiTheme="majorHAnsi" w:hAnsiTheme="majorHAnsi"/>
                                      <w:b/>
                                    </w:rPr>
                                    <w:t>WW</w:t>
                                  </w:r>
                                  <w:r w:rsidR="000117B4">
                                    <w:rPr>
                                      <w:rFonts w:asciiTheme="majorHAnsi" w:hAnsiTheme="majorHAnsi"/>
                                      <w:b/>
                                    </w:rPr>
                                    <w:t xml:space="preserve"> </w:t>
                                  </w:r>
                                </w:p>
                              </w:tc>
                              <w:tc>
                                <w:tcPr>
                                  <w:tcW w:w="2107" w:type="dxa"/>
                                </w:tcPr>
                                <w:p w14:paraId="2517E2BC" w14:textId="77777777" w:rsidR="004248F9" w:rsidRDefault="004248F9"/>
                              </w:tc>
                              <w:tc>
                                <w:tcPr>
                                  <w:tcW w:w="2107" w:type="dxa"/>
                                </w:tcPr>
                                <w:p w14:paraId="206218DF" w14:textId="77777777" w:rsidR="004248F9" w:rsidRDefault="004248F9"/>
                              </w:tc>
                              <w:tc>
                                <w:tcPr>
                                  <w:tcW w:w="2107" w:type="dxa"/>
                                </w:tcPr>
                                <w:p w14:paraId="6E60DCEE" w14:textId="77777777" w:rsidR="004248F9" w:rsidRDefault="004248F9"/>
                              </w:tc>
                            </w:tr>
                            <w:tr w:rsidR="004248F9" w14:paraId="08E99009" w14:textId="77777777" w:rsidTr="00883032">
                              <w:trPr>
                                <w:trHeight w:val="392"/>
                              </w:trPr>
                              <w:tc>
                                <w:tcPr>
                                  <w:tcW w:w="2106" w:type="dxa"/>
                                </w:tcPr>
                                <w:p w14:paraId="0221D09F" w14:textId="0F01A865" w:rsidR="004248F9" w:rsidRPr="00883032" w:rsidRDefault="00AF71CF" w:rsidP="00883032">
                                  <w:pPr>
                                    <w:jc w:val="center"/>
                                    <w:rPr>
                                      <w:rFonts w:asciiTheme="majorHAnsi" w:hAnsiTheme="majorHAnsi"/>
                                      <w:b/>
                                    </w:rPr>
                                  </w:pPr>
                                  <w:r>
                                    <w:rPr>
                                      <w:rFonts w:asciiTheme="majorHAnsi" w:hAnsiTheme="majorHAnsi"/>
                                      <w:b/>
                                    </w:rPr>
                                    <w:t>RW and WR</w:t>
                                  </w:r>
                                  <w:r w:rsidR="000117B4">
                                    <w:rPr>
                                      <w:rFonts w:asciiTheme="majorHAnsi" w:hAnsiTheme="majorHAnsi"/>
                                      <w:b/>
                                    </w:rPr>
                                    <w:t xml:space="preserve"> </w:t>
                                  </w:r>
                                </w:p>
                              </w:tc>
                              <w:tc>
                                <w:tcPr>
                                  <w:tcW w:w="2107" w:type="dxa"/>
                                </w:tcPr>
                                <w:p w14:paraId="664D057A" w14:textId="77777777" w:rsidR="004248F9" w:rsidRDefault="004248F9"/>
                              </w:tc>
                              <w:tc>
                                <w:tcPr>
                                  <w:tcW w:w="2107" w:type="dxa"/>
                                </w:tcPr>
                                <w:p w14:paraId="33D80F7C" w14:textId="77777777" w:rsidR="004248F9" w:rsidRDefault="004248F9"/>
                              </w:tc>
                              <w:tc>
                                <w:tcPr>
                                  <w:tcW w:w="2107" w:type="dxa"/>
                                </w:tcPr>
                                <w:p w14:paraId="02D6E3B0" w14:textId="77777777" w:rsidR="004248F9" w:rsidRDefault="004248F9"/>
                              </w:tc>
                            </w:tr>
                            <w:tr w:rsidR="004248F9" w14:paraId="7AC603B2" w14:textId="77777777" w:rsidTr="00883032">
                              <w:trPr>
                                <w:trHeight w:val="392"/>
                              </w:trPr>
                              <w:tc>
                                <w:tcPr>
                                  <w:tcW w:w="2106" w:type="dxa"/>
                                </w:tcPr>
                                <w:p w14:paraId="03476C7D" w14:textId="73033E5B" w:rsidR="004248F9" w:rsidRPr="00883032" w:rsidRDefault="00AF71CF" w:rsidP="00883032">
                                  <w:pPr>
                                    <w:jc w:val="center"/>
                                    <w:rPr>
                                      <w:rFonts w:asciiTheme="majorHAnsi" w:hAnsiTheme="majorHAnsi"/>
                                      <w:b/>
                                    </w:rPr>
                                  </w:pPr>
                                  <w:r>
                                    <w:rPr>
                                      <w:rFonts w:asciiTheme="majorHAnsi" w:hAnsiTheme="majorHAnsi"/>
                                      <w:b/>
                                    </w:rPr>
                                    <w:t>RR</w:t>
                                  </w:r>
                                  <w:r w:rsidR="000117B4">
                                    <w:rPr>
                                      <w:rFonts w:asciiTheme="majorHAnsi" w:hAnsiTheme="majorHAnsi"/>
                                      <w:b/>
                                    </w:rPr>
                                    <w:t xml:space="preserve"> </w:t>
                                  </w:r>
                                </w:p>
                              </w:tc>
                              <w:tc>
                                <w:tcPr>
                                  <w:tcW w:w="2107" w:type="dxa"/>
                                </w:tcPr>
                                <w:p w14:paraId="661998E4" w14:textId="77777777" w:rsidR="004248F9" w:rsidRDefault="004248F9"/>
                              </w:tc>
                              <w:tc>
                                <w:tcPr>
                                  <w:tcW w:w="2107" w:type="dxa"/>
                                </w:tcPr>
                                <w:p w14:paraId="7F0B5B31" w14:textId="77777777" w:rsidR="004248F9" w:rsidRDefault="004248F9"/>
                              </w:tc>
                              <w:tc>
                                <w:tcPr>
                                  <w:tcW w:w="2107" w:type="dxa"/>
                                </w:tcPr>
                                <w:p w14:paraId="71B6541E" w14:textId="77777777" w:rsidR="004248F9" w:rsidRDefault="004248F9"/>
                              </w:tc>
                            </w:tr>
                          </w:tbl>
                          <w:p w14:paraId="198CC7AB" w14:textId="77777777" w:rsidR="004248F9" w:rsidRDefault="004248F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1FECA2" id="Text Box 3" o:spid="_x0000_s1028" type="#_x0000_t202" style="position:absolute;margin-left:37.8pt;margin-top:.55pt;width:450pt;height: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" filled="f" stroked="f">
                <v:textbox>
                  <w:txbxContent>
                    <w:tbl>
                      <w:tblPr>
                        <w:tblStyle w:val="TableGrid"/>
                        <w:tblW w:w="8427" w:type="dxa"/>
                        <w:tblLook w:val="04A0" w:firstRow="1" w:lastRow="0" w:firstColumn="1" w:lastColumn="0" w:noHBand="0" w:noVBand="1"/>
                      </w:tblPr>
                      <w:tblGrid>
                        <w:gridCol w:w="2106"/>
                        <w:gridCol w:w="2107"/>
                        <w:gridCol w:w="2107"/>
                        <w:gridCol w:w="2107"/>
                      </w:tblGrid>
                      <w:tr w:rsidR="004248F9" w14:paraId="4CE071C5" w14:textId="77777777" w:rsidTr="00883032">
                        <w:trPr>
                          <w:trHeight w:val="369"/>
                        </w:trPr>
                        <w:tc>
                          <w:tcPr>
                            <w:tcW w:w="2106" w:type="dxa"/>
                          </w:tcPr>
                          <w:p w14:paraId="7CFF3EE6" w14:textId="1D6D8B88" w:rsidR="004248F9" w:rsidRPr="00883032" w:rsidRDefault="004248F9" w:rsidP="00883032">
                            <w:pPr>
                              <w:jc w:val="center"/>
                              <w:rPr>
                                <w:b/>
                                <w:sz w:val="20"/>
                              </w:rPr>
                            </w:pPr>
                            <w:r w:rsidRPr="00883032">
                              <w:rPr>
                                <w:b/>
                                <w:sz w:val="20"/>
                              </w:rPr>
                              <w:t>Combinations</w:t>
                            </w:r>
                          </w:p>
                        </w:tc>
                        <w:tc>
                          <w:tcPr>
                            <w:tcW w:w="2107" w:type="dxa"/>
                          </w:tcPr>
                          <w:p w14:paraId="671CF271" w14:textId="0D59BEA7" w:rsidR="004248F9" w:rsidRPr="00883032" w:rsidRDefault="004248F9" w:rsidP="00883032">
                            <w:pPr>
                              <w:jc w:val="center"/>
                              <w:rPr>
                                <w:b/>
                                <w:sz w:val="20"/>
                              </w:rPr>
                            </w:pPr>
                            <w:r w:rsidRPr="00883032">
                              <w:rPr>
                                <w:b/>
                                <w:sz w:val="20"/>
                              </w:rPr>
                              <w:t>Mathematically Expected (in %)</w:t>
                            </w:r>
                          </w:p>
                        </w:tc>
                        <w:tc>
                          <w:tcPr>
                            <w:tcW w:w="2107" w:type="dxa"/>
                          </w:tcPr>
                          <w:p w14:paraId="5C8DC0AD" w14:textId="0F7B6EE3" w:rsidR="004248F9" w:rsidRPr="00883032" w:rsidRDefault="004248F9" w:rsidP="00883032">
                            <w:pPr>
                              <w:jc w:val="center"/>
                              <w:rPr>
                                <w:b/>
                                <w:sz w:val="20"/>
                              </w:rPr>
                            </w:pPr>
                            <w:r w:rsidRPr="00883032">
                              <w:rPr>
                                <w:b/>
                                <w:sz w:val="20"/>
                              </w:rPr>
                              <w:t>Individual Results (in %)</w:t>
                            </w:r>
                          </w:p>
                        </w:tc>
                        <w:tc>
                          <w:tcPr>
                            <w:tcW w:w="2107" w:type="dxa"/>
                          </w:tcPr>
                          <w:p w14:paraId="45258EB4" w14:textId="46F3CB62" w:rsidR="004248F9" w:rsidRPr="00883032" w:rsidRDefault="004248F9" w:rsidP="00883032">
                            <w:pPr>
                              <w:jc w:val="center"/>
                              <w:rPr>
                                <w:b/>
                                <w:sz w:val="20"/>
                              </w:rPr>
                            </w:pPr>
                            <w:r w:rsidRPr="00883032">
                              <w:rPr>
                                <w:b/>
                                <w:sz w:val="20"/>
                              </w:rPr>
                              <w:t>Group results (in %)</w:t>
                            </w:r>
                          </w:p>
                        </w:tc>
                      </w:tr>
                      <w:tr w:rsidR="004248F9" w14:paraId="15087FF7" w14:textId="77777777" w:rsidTr="00883032">
                        <w:trPr>
                          <w:trHeight w:val="369"/>
                        </w:trPr>
                        <w:tc>
                          <w:tcPr>
                            <w:tcW w:w="2106" w:type="dxa"/>
                          </w:tcPr>
                          <w:p w14:paraId="59797F5C" w14:textId="7CEFD8AF" w:rsidR="004248F9" w:rsidRPr="00883032" w:rsidRDefault="004248F9" w:rsidP="00883032">
                            <w:pPr>
                              <w:jc w:val="center"/>
                              <w:rPr>
                                <w:rFonts w:asciiTheme="majorHAnsi" w:hAnsiTheme="majorHAnsi"/>
                                <w:b/>
                              </w:rPr>
                            </w:pPr>
                            <w:r w:rsidRPr="00883032">
                              <w:rPr>
                                <w:rFonts w:asciiTheme="majorHAnsi" w:hAnsiTheme="majorHAnsi"/>
                                <w:b/>
                              </w:rPr>
                              <w:t>WW</w:t>
                            </w:r>
                            <w:r w:rsidR="000117B4">
                              <w:rPr>
                                <w:rFonts w:asciiTheme="majorHAnsi" w:hAnsiTheme="majorHAnsi"/>
                                <w:b/>
                              </w:rPr>
                              <w:t xml:space="preserve"> </w:t>
                            </w:r>
                          </w:p>
                        </w:tc>
                        <w:tc>
                          <w:tcPr>
                            <w:tcW w:w="2107" w:type="dxa"/>
                          </w:tcPr>
                          <w:p w14:paraId="2517E2BC" w14:textId="77777777" w:rsidR="004248F9" w:rsidRDefault="004248F9"/>
                        </w:tc>
                        <w:tc>
                          <w:tcPr>
                            <w:tcW w:w="2107" w:type="dxa"/>
                          </w:tcPr>
                          <w:p w14:paraId="206218DF" w14:textId="77777777" w:rsidR="004248F9" w:rsidRDefault="004248F9"/>
                        </w:tc>
                        <w:tc>
                          <w:tcPr>
                            <w:tcW w:w="2107" w:type="dxa"/>
                          </w:tcPr>
                          <w:p w14:paraId="6E60DCEE" w14:textId="77777777" w:rsidR="004248F9" w:rsidRDefault="004248F9"/>
                        </w:tc>
                      </w:tr>
                      <w:tr w:rsidR="004248F9" w14:paraId="08E99009" w14:textId="77777777" w:rsidTr="00883032">
                        <w:trPr>
                          <w:trHeight w:val="392"/>
                        </w:trPr>
                        <w:tc>
                          <w:tcPr>
                            <w:tcW w:w="2106" w:type="dxa"/>
                          </w:tcPr>
                          <w:p w14:paraId="0221D09F" w14:textId="0F01A865" w:rsidR="004248F9" w:rsidRPr="00883032" w:rsidRDefault="00AF71CF" w:rsidP="00883032">
                            <w:pPr>
                              <w:jc w:val="center"/>
                              <w:rPr>
                                <w:rFonts w:asciiTheme="majorHAnsi" w:hAnsiTheme="majorHAnsi"/>
                                <w:b/>
                              </w:rPr>
                            </w:pPr>
                            <w:r>
                              <w:rPr>
                                <w:rFonts w:asciiTheme="majorHAnsi" w:hAnsiTheme="majorHAnsi"/>
                                <w:b/>
                              </w:rPr>
                              <w:t>RW and WR</w:t>
                            </w:r>
                            <w:r w:rsidR="000117B4">
                              <w:rPr>
                                <w:rFonts w:asciiTheme="majorHAnsi" w:hAnsiTheme="majorHAnsi"/>
                                <w:b/>
                              </w:rPr>
                              <w:t xml:space="preserve"> </w:t>
                            </w:r>
                          </w:p>
                        </w:tc>
                        <w:tc>
                          <w:tcPr>
                            <w:tcW w:w="2107" w:type="dxa"/>
                          </w:tcPr>
                          <w:p w14:paraId="664D057A" w14:textId="77777777" w:rsidR="004248F9" w:rsidRDefault="004248F9"/>
                        </w:tc>
                        <w:tc>
                          <w:tcPr>
                            <w:tcW w:w="2107" w:type="dxa"/>
                          </w:tcPr>
                          <w:p w14:paraId="33D80F7C" w14:textId="77777777" w:rsidR="004248F9" w:rsidRDefault="004248F9"/>
                        </w:tc>
                        <w:tc>
                          <w:tcPr>
                            <w:tcW w:w="2107" w:type="dxa"/>
                          </w:tcPr>
                          <w:p w14:paraId="02D6E3B0" w14:textId="77777777" w:rsidR="004248F9" w:rsidRDefault="004248F9"/>
                        </w:tc>
                      </w:tr>
                      <w:tr w:rsidR="004248F9" w14:paraId="7AC603B2" w14:textId="77777777" w:rsidTr="00883032">
                        <w:trPr>
                          <w:trHeight w:val="392"/>
                        </w:trPr>
                        <w:tc>
                          <w:tcPr>
                            <w:tcW w:w="2106" w:type="dxa"/>
                          </w:tcPr>
                          <w:p w14:paraId="03476C7D" w14:textId="73033E5B" w:rsidR="004248F9" w:rsidRPr="00883032" w:rsidRDefault="00AF71CF" w:rsidP="00883032">
                            <w:pPr>
                              <w:jc w:val="center"/>
                              <w:rPr>
                                <w:rFonts w:asciiTheme="majorHAnsi" w:hAnsiTheme="majorHAnsi"/>
                                <w:b/>
                              </w:rPr>
                            </w:pPr>
                            <w:r>
                              <w:rPr>
                                <w:rFonts w:asciiTheme="majorHAnsi" w:hAnsiTheme="majorHAnsi"/>
                                <w:b/>
                              </w:rPr>
                              <w:t>RR</w:t>
                            </w:r>
                            <w:r w:rsidR="000117B4">
                              <w:rPr>
                                <w:rFonts w:asciiTheme="majorHAnsi" w:hAnsiTheme="majorHAnsi"/>
                                <w:b/>
                              </w:rPr>
                              <w:t xml:space="preserve"> </w:t>
                            </w:r>
                          </w:p>
                        </w:tc>
                        <w:tc>
                          <w:tcPr>
                            <w:tcW w:w="2107" w:type="dxa"/>
                          </w:tcPr>
                          <w:p w14:paraId="661998E4" w14:textId="77777777" w:rsidR="004248F9" w:rsidRDefault="004248F9"/>
                        </w:tc>
                        <w:tc>
                          <w:tcPr>
                            <w:tcW w:w="2107" w:type="dxa"/>
                          </w:tcPr>
                          <w:p w14:paraId="7F0B5B31" w14:textId="77777777" w:rsidR="004248F9" w:rsidRDefault="004248F9"/>
                        </w:tc>
                        <w:tc>
                          <w:tcPr>
                            <w:tcW w:w="2107" w:type="dxa"/>
                          </w:tcPr>
                          <w:p w14:paraId="71B6541E" w14:textId="77777777" w:rsidR="004248F9" w:rsidRDefault="004248F9"/>
                        </w:tc>
                      </w:tr>
                    </w:tbl>
                    <w:p w14:paraId="198CC7AB" w14:textId="77777777" w:rsidR="004248F9" w:rsidRDefault="004248F9"/>
                  </w:txbxContent>
                </v:textbox>
              </v:shape>
            </w:pict>
          </mc:Fallback>
        </mc:AlternateContent>
      </w:r>
    </w:p>
    <w:p w14:paraId="7AF4D79F" w14:textId="1946A914" w:rsidR="0069061E" w:rsidRDefault="0069061E" w:rsidP="005E54FD">
      <w:pPr>
        <w:rPr>
          <w:sz w:val="20"/>
        </w:rPr>
      </w:pPr>
    </w:p>
    <w:p w14:paraId="1E00EEAB" w14:textId="114CD553" w:rsidR="0069061E" w:rsidRDefault="0069061E" w:rsidP="005E54FD">
      <w:pPr>
        <w:rPr>
          <w:sz w:val="20"/>
        </w:rPr>
      </w:pPr>
    </w:p>
    <w:p w14:paraId="24D0CBFF" w14:textId="4CA85CD9" w:rsidR="0069061E" w:rsidRDefault="0069061E" w:rsidP="005E54FD">
      <w:pPr>
        <w:rPr>
          <w:sz w:val="20"/>
        </w:rPr>
      </w:pPr>
    </w:p>
    <w:p w14:paraId="792EC01D" w14:textId="376B543F" w:rsidR="0069061E" w:rsidRDefault="0069061E" w:rsidP="005E54FD">
      <w:pPr>
        <w:rPr>
          <w:sz w:val="20"/>
        </w:rPr>
      </w:pPr>
    </w:p>
    <w:p w14:paraId="118D0782" w14:textId="32E74979" w:rsidR="0069061E" w:rsidRDefault="0069061E" w:rsidP="005E54FD">
      <w:pPr>
        <w:rPr>
          <w:sz w:val="20"/>
        </w:rPr>
      </w:pPr>
    </w:p>
    <w:p w14:paraId="6A65BA26" w14:textId="1F51D221" w:rsidR="0069061E" w:rsidRDefault="0069061E" w:rsidP="005E54FD">
      <w:pPr>
        <w:rPr>
          <w:sz w:val="20"/>
        </w:rPr>
      </w:pPr>
    </w:p>
    <w:p w14:paraId="72807AD5" w14:textId="77777777" w:rsidR="0069061E" w:rsidRDefault="0069061E" w:rsidP="004A3B7E">
      <w:pPr>
        <w:rPr>
          <w:rFonts w:asciiTheme="majorHAnsi" w:hAnsiTheme="majorHAnsi"/>
          <w:b/>
        </w:rPr>
      </w:pPr>
    </w:p>
    <w:p w14:paraId="5707A125" w14:textId="42202703" w:rsidR="004A3B7E" w:rsidRDefault="004A3B7E" w:rsidP="004A3B7E">
      <w:pPr>
        <w:rPr>
          <w:rFonts w:asciiTheme="majorHAnsi" w:hAnsiTheme="majorHAnsi"/>
          <w:b/>
        </w:rPr>
      </w:pPr>
      <w:r>
        <w:rPr>
          <w:rFonts w:asciiTheme="majorHAnsi" w:hAnsiTheme="majorHAnsi"/>
          <w:b/>
        </w:rPr>
        <w:t>DISCUSSION QUESTIONS</w:t>
      </w:r>
    </w:p>
    <w:p w14:paraId="72CC3FA7" w14:textId="77777777" w:rsidR="0069061E" w:rsidRDefault="0069061E" w:rsidP="004A3B7E">
      <w:pPr>
        <w:rPr>
          <w:rFonts w:asciiTheme="majorHAnsi" w:hAnsiTheme="majorHAnsi"/>
          <w:b/>
        </w:rPr>
      </w:pPr>
    </w:p>
    <w:p w14:paraId="668574C8" w14:textId="4173D4B9" w:rsidR="004A3B7E" w:rsidRPr="0069061E" w:rsidRDefault="004A3B7E" w:rsidP="0069061E">
      <w:pPr>
        <w:pStyle w:val="ListParagraph"/>
        <w:numPr>
          <w:ilvl w:val="0"/>
          <w:numId w:val="6"/>
        </w:numPr>
        <w:rPr>
          <w:sz w:val="20"/>
          <w:szCs w:val="20"/>
        </w:rPr>
      </w:pPr>
      <w:r w:rsidRPr="0069061E">
        <w:rPr>
          <w:sz w:val="20"/>
          <w:szCs w:val="20"/>
        </w:rPr>
        <w:t>What was the percentage of each color of bean in:</w:t>
      </w:r>
    </w:p>
    <w:p w14:paraId="28DDFC91" w14:textId="53925525" w:rsidR="004A3B7E" w:rsidRPr="0069061E" w:rsidRDefault="004A3B7E" w:rsidP="0069061E">
      <w:pPr>
        <w:pStyle w:val="ListParagraph"/>
        <w:numPr>
          <w:ilvl w:val="1"/>
          <w:numId w:val="6"/>
        </w:numPr>
        <w:rPr>
          <w:sz w:val="20"/>
          <w:szCs w:val="20"/>
        </w:rPr>
      </w:pPr>
      <w:proofErr w:type="gramStart"/>
      <w:r w:rsidRPr="0069061E">
        <w:rPr>
          <w:sz w:val="20"/>
          <w:szCs w:val="20"/>
        </w:rPr>
        <w:t>the</w:t>
      </w:r>
      <w:proofErr w:type="gramEnd"/>
      <w:r w:rsidRPr="0069061E">
        <w:rPr>
          <w:sz w:val="20"/>
          <w:szCs w:val="20"/>
        </w:rPr>
        <w:t xml:space="preserve"> original male gene pool?</w:t>
      </w:r>
    </w:p>
    <w:p w14:paraId="131F5ABC" w14:textId="287A5105" w:rsidR="004A3B7E" w:rsidRPr="0069061E" w:rsidRDefault="004A3B7E" w:rsidP="0069061E">
      <w:pPr>
        <w:pStyle w:val="ListParagraph"/>
        <w:numPr>
          <w:ilvl w:val="1"/>
          <w:numId w:val="6"/>
        </w:numPr>
        <w:rPr>
          <w:sz w:val="20"/>
          <w:szCs w:val="20"/>
        </w:rPr>
      </w:pPr>
      <w:proofErr w:type="gramStart"/>
      <w:r w:rsidRPr="0069061E">
        <w:rPr>
          <w:sz w:val="20"/>
          <w:szCs w:val="20"/>
        </w:rPr>
        <w:t>the</w:t>
      </w:r>
      <w:proofErr w:type="gramEnd"/>
      <w:r w:rsidRPr="0069061E">
        <w:rPr>
          <w:sz w:val="20"/>
          <w:szCs w:val="20"/>
        </w:rPr>
        <w:t xml:space="preserve"> original female gene pool?</w:t>
      </w:r>
    </w:p>
    <w:p w14:paraId="09AC4D99" w14:textId="77777777" w:rsidR="004A3B7E" w:rsidRDefault="004A3B7E" w:rsidP="004A3B7E">
      <w:pPr>
        <w:rPr>
          <w:sz w:val="20"/>
          <w:szCs w:val="20"/>
        </w:rPr>
      </w:pPr>
    </w:p>
    <w:p w14:paraId="3229A7EC" w14:textId="55D0AC6E" w:rsidR="004A3B7E" w:rsidRPr="0069061E" w:rsidRDefault="004A3B7E" w:rsidP="0069061E">
      <w:pPr>
        <w:pStyle w:val="ListParagraph"/>
        <w:numPr>
          <w:ilvl w:val="0"/>
          <w:numId w:val="6"/>
        </w:numPr>
        <w:rPr>
          <w:sz w:val="20"/>
          <w:szCs w:val="20"/>
        </w:rPr>
      </w:pPr>
      <w:r w:rsidRPr="0069061E">
        <w:rPr>
          <w:sz w:val="20"/>
          <w:szCs w:val="20"/>
        </w:rPr>
        <w:t>How did the "mathematically expected" for the first generation compare with:</w:t>
      </w:r>
    </w:p>
    <w:p w14:paraId="031BCB33" w14:textId="78D512DD" w:rsidR="004A3B7E" w:rsidRPr="0069061E" w:rsidRDefault="004A3B7E" w:rsidP="0069061E">
      <w:pPr>
        <w:pStyle w:val="ListParagraph"/>
        <w:numPr>
          <w:ilvl w:val="1"/>
          <w:numId w:val="6"/>
        </w:numPr>
        <w:rPr>
          <w:sz w:val="20"/>
          <w:szCs w:val="20"/>
        </w:rPr>
      </w:pPr>
      <w:proofErr w:type="gramStart"/>
      <w:r w:rsidRPr="0069061E">
        <w:rPr>
          <w:sz w:val="20"/>
          <w:szCs w:val="20"/>
        </w:rPr>
        <w:t>your</w:t>
      </w:r>
      <w:proofErr w:type="gramEnd"/>
      <w:r w:rsidRPr="0069061E">
        <w:rPr>
          <w:sz w:val="20"/>
          <w:szCs w:val="20"/>
        </w:rPr>
        <w:t xml:space="preserve"> individual results?</w:t>
      </w:r>
    </w:p>
    <w:p w14:paraId="61DBEB68" w14:textId="2376457D" w:rsidR="004A3B7E" w:rsidRPr="0069061E" w:rsidRDefault="004A3B7E" w:rsidP="0069061E">
      <w:pPr>
        <w:pStyle w:val="ListParagraph"/>
        <w:numPr>
          <w:ilvl w:val="1"/>
          <w:numId w:val="6"/>
        </w:numPr>
        <w:rPr>
          <w:sz w:val="20"/>
          <w:szCs w:val="20"/>
        </w:rPr>
      </w:pPr>
      <w:proofErr w:type="gramStart"/>
      <w:r w:rsidRPr="0069061E">
        <w:rPr>
          <w:sz w:val="20"/>
          <w:szCs w:val="20"/>
        </w:rPr>
        <w:t>the</w:t>
      </w:r>
      <w:proofErr w:type="gramEnd"/>
      <w:r w:rsidRPr="0069061E">
        <w:rPr>
          <w:sz w:val="20"/>
          <w:szCs w:val="20"/>
        </w:rPr>
        <w:t xml:space="preserve"> group results?</w:t>
      </w:r>
    </w:p>
    <w:p w14:paraId="358D6AE1" w14:textId="77777777" w:rsidR="004A3B7E" w:rsidRDefault="004A3B7E" w:rsidP="004A3B7E">
      <w:pPr>
        <w:rPr>
          <w:sz w:val="20"/>
          <w:szCs w:val="20"/>
        </w:rPr>
      </w:pPr>
    </w:p>
    <w:p w14:paraId="0CD8596B" w14:textId="2A2B2FAC" w:rsidR="004A3B7E" w:rsidRPr="0069061E" w:rsidRDefault="004A3B7E" w:rsidP="0069061E">
      <w:pPr>
        <w:pStyle w:val="ListParagraph"/>
        <w:numPr>
          <w:ilvl w:val="0"/>
          <w:numId w:val="6"/>
        </w:numPr>
        <w:rPr>
          <w:sz w:val="20"/>
          <w:szCs w:val="20"/>
        </w:rPr>
      </w:pPr>
      <w:r w:rsidRPr="0069061E">
        <w:rPr>
          <w:sz w:val="20"/>
          <w:szCs w:val="20"/>
        </w:rPr>
        <w:t xml:space="preserve">How does the number of </w:t>
      </w:r>
      <w:r w:rsidR="00AF71CF" w:rsidRPr="0069061E">
        <w:rPr>
          <w:sz w:val="20"/>
          <w:szCs w:val="20"/>
        </w:rPr>
        <w:t xml:space="preserve">red </w:t>
      </w:r>
      <w:r w:rsidRPr="0069061E">
        <w:rPr>
          <w:sz w:val="20"/>
          <w:szCs w:val="20"/>
        </w:rPr>
        <w:t>and white beans in each cup at the beginning of the second generation compare to the numbers you start</w:t>
      </w:r>
      <w:r w:rsidR="00302BD4" w:rsidRPr="0069061E">
        <w:rPr>
          <w:sz w:val="20"/>
          <w:szCs w:val="20"/>
        </w:rPr>
        <w:t>ed with in the first generation?</w:t>
      </w:r>
      <w:r w:rsidR="000117B4" w:rsidRPr="0069061E">
        <w:rPr>
          <w:sz w:val="20"/>
          <w:szCs w:val="20"/>
        </w:rPr>
        <w:t xml:space="preserve"> If</w:t>
      </w:r>
      <w:r w:rsidRPr="0069061E">
        <w:rPr>
          <w:sz w:val="20"/>
          <w:szCs w:val="20"/>
        </w:rPr>
        <w:t xml:space="preserve"> you were to repeat this experiment do you think this would occur again?</w:t>
      </w:r>
    </w:p>
    <w:p w14:paraId="6DE5AB56" w14:textId="77777777" w:rsidR="004C0FB0" w:rsidRDefault="004C0FB0" w:rsidP="004A3B7E">
      <w:pPr>
        <w:rPr>
          <w:sz w:val="20"/>
          <w:szCs w:val="20"/>
        </w:rPr>
      </w:pPr>
    </w:p>
    <w:p w14:paraId="58C19A12" w14:textId="7D1F05B7" w:rsidR="00C92601" w:rsidRPr="0069061E" w:rsidRDefault="00C92601" w:rsidP="0069061E">
      <w:pPr>
        <w:pStyle w:val="ListParagraph"/>
        <w:numPr>
          <w:ilvl w:val="0"/>
          <w:numId w:val="6"/>
        </w:numPr>
        <w:rPr>
          <w:sz w:val="20"/>
          <w:szCs w:val="20"/>
        </w:rPr>
      </w:pPr>
      <w:r w:rsidRPr="0069061E">
        <w:rPr>
          <w:sz w:val="20"/>
          <w:szCs w:val="20"/>
        </w:rPr>
        <w:t>Based on the results of this investigation, state a hypothesis about the expected gene frequencies and gene combinations that occur from generation to generation in a population.</w:t>
      </w:r>
    </w:p>
    <w:p w14:paraId="16CC6F5C" w14:textId="77777777" w:rsidR="00BF40D8" w:rsidRDefault="00BF40D8" w:rsidP="004A3B7E">
      <w:pPr>
        <w:rPr>
          <w:sz w:val="20"/>
          <w:szCs w:val="20"/>
        </w:rPr>
      </w:pPr>
    </w:p>
    <w:p w14:paraId="3BD8D345" w14:textId="05DB4B09" w:rsidR="00BF40D8" w:rsidRPr="0069061E" w:rsidRDefault="00BF40D8" w:rsidP="0069061E">
      <w:pPr>
        <w:pStyle w:val="ListParagraph"/>
        <w:numPr>
          <w:ilvl w:val="0"/>
          <w:numId w:val="6"/>
        </w:numPr>
        <w:rPr>
          <w:sz w:val="20"/>
          <w:szCs w:val="20"/>
        </w:rPr>
      </w:pPr>
      <w:r w:rsidRPr="0069061E">
        <w:rPr>
          <w:sz w:val="20"/>
          <w:szCs w:val="20"/>
        </w:rPr>
        <w:t>Compare the percent of each genotype (</w:t>
      </w:r>
      <w:r w:rsidR="00AF71CF" w:rsidRPr="0069061E">
        <w:rPr>
          <w:b/>
          <w:sz w:val="20"/>
          <w:szCs w:val="20"/>
        </w:rPr>
        <w:t>WW, RW,</w:t>
      </w:r>
      <w:r w:rsidR="00B10645">
        <w:rPr>
          <w:b/>
          <w:sz w:val="20"/>
          <w:szCs w:val="20"/>
        </w:rPr>
        <w:t xml:space="preserve"> </w:t>
      </w:r>
      <w:r w:rsidR="00AF71CF" w:rsidRPr="0069061E">
        <w:rPr>
          <w:b/>
          <w:sz w:val="20"/>
          <w:szCs w:val="20"/>
        </w:rPr>
        <w:t>WR</w:t>
      </w:r>
      <w:r w:rsidRPr="0069061E">
        <w:rPr>
          <w:b/>
          <w:sz w:val="20"/>
          <w:szCs w:val="20"/>
        </w:rPr>
        <w:t xml:space="preserve"> and </w:t>
      </w:r>
      <w:r w:rsidR="00AF71CF" w:rsidRPr="0069061E">
        <w:rPr>
          <w:b/>
          <w:sz w:val="20"/>
          <w:szCs w:val="20"/>
        </w:rPr>
        <w:t>RR</w:t>
      </w:r>
      <w:r w:rsidRPr="0069061E">
        <w:rPr>
          <w:sz w:val="20"/>
          <w:szCs w:val="20"/>
        </w:rPr>
        <w:t>) between the 1st and 2nd generations. Did they change or stay the same?</w:t>
      </w:r>
    </w:p>
    <w:p w14:paraId="5C7253EA" w14:textId="77777777" w:rsidR="00C92601" w:rsidRDefault="00C92601" w:rsidP="004A3B7E">
      <w:pPr>
        <w:rPr>
          <w:sz w:val="20"/>
          <w:szCs w:val="20"/>
        </w:rPr>
      </w:pPr>
    </w:p>
    <w:p w14:paraId="05132436" w14:textId="5B188F50" w:rsidR="00C92601" w:rsidRPr="0069061E" w:rsidRDefault="00C92601" w:rsidP="0069061E">
      <w:pPr>
        <w:pStyle w:val="ListParagraph"/>
        <w:numPr>
          <w:ilvl w:val="0"/>
          <w:numId w:val="6"/>
        </w:numPr>
        <w:rPr>
          <w:sz w:val="20"/>
          <w:szCs w:val="20"/>
        </w:rPr>
      </w:pPr>
      <w:r w:rsidRPr="0069061E">
        <w:rPr>
          <w:sz w:val="20"/>
          <w:szCs w:val="20"/>
        </w:rPr>
        <w:t>Suppose that</w:t>
      </w:r>
      <w:r w:rsidR="00A04B08" w:rsidRPr="0069061E">
        <w:rPr>
          <w:sz w:val="20"/>
          <w:szCs w:val="20"/>
        </w:rPr>
        <w:t xml:space="preserve"> one of the combinations (say </w:t>
      </w:r>
      <w:r w:rsidR="00AF71CF" w:rsidRPr="0069061E">
        <w:rPr>
          <w:b/>
          <w:sz w:val="20"/>
          <w:szCs w:val="20"/>
        </w:rPr>
        <w:t>RR</w:t>
      </w:r>
      <w:r w:rsidRPr="0069061E">
        <w:rPr>
          <w:sz w:val="20"/>
          <w:szCs w:val="20"/>
        </w:rPr>
        <w:t>) produced a condition that reduced the chances of the individual surviving to produce offspring.</w:t>
      </w:r>
    </w:p>
    <w:p w14:paraId="7266C727" w14:textId="27986A26" w:rsidR="00C92601" w:rsidRPr="0069061E" w:rsidRDefault="00C92601" w:rsidP="0069061E">
      <w:pPr>
        <w:pStyle w:val="ListParagraph"/>
        <w:numPr>
          <w:ilvl w:val="1"/>
          <w:numId w:val="6"/>
        </w:numPr>
        <w:rPr>
          <w:sz w:val="20"/>
          <w:szCs w:val="20"/>
        </w:rPr>
      </w:pPr>
      <w:r w:rsidRPr="0069061E">
        <w:rPr>
          <w:sz w:val="20"/>
          <w:szCs w:val="20"/>
        </w:rPr>
        <w:t xml:space="preserve">What do you predict would </w:t>
      </w:r>
      <w:r w:rsidR="00A04B08" w:rsidRPr="0069061E">
        <w:rPr>
          <w:sz w:val="20"/>
          <w:szCs w:val="20"/>
        </w:rPr>
        <w:t xml:space="preserve">happen to the frequency of the </w:t>
      </w:r>
      <w:r w:rsidR="00AF71CF" w:rsidRPr="0069061E">
        <w:rPr>
          <w:b/>
          <w:sz w:val="20"/>
          <w:szCs w:val="20"/>
        </w:rPr>
        <w:t>R</w:t>
      </w:r>
      <w:r w:rsidRPr="0069061E">
        <w:rPr>
          <w:sz w:val="20"/>
          <w:szCs w:val="20"/>
        </w:rPr>
        <w:t xml:space="preserve"> allele in the population over time?</w:t>
      </w:r>
    </w:p>
    <w:p w14:paraId="67A9C75A" w14:textId="414098D1" w:rsidR="00C92601" w:rsidRPr="0069061E" w:rsidRDefault="00C92601" w:rsidP="0069061E">
      <w:pPr>
        <w:pStyle w:val="ListParagraph"/>
        <w:numPr>
          <w:ilvl w:val="1"/>
          <w:numId w:val="6"/>
        </w:numPr>
        <w:rPr>
          <w:sz w:val="20"/>
          <w:szCs w:val="20"/>
        </w:rPr>
      </w:pPr>
      <w:r w:rsidRPr="0069061E">
        <w:rPr>
          <w:sz w:val="20"/>
          <w:szCs w:val="20"/>
        </w:rPr>
        <w:t xml:space="preserve">What would happen to the frequency of the </w:t>
      </w:r>
      <w:r w:rsidRPr="0069061E">
        <w:rPr>
          <w:b/>
          <w:sz w:val="20"/>
          <w:szCs w:val="20"/>
        </w:rPr>
        <w:t>W</w:t>
      </w:r>
      <w:r w:rsidRPr="0069061E">
        <w:rPr>
          <w:sz w:val="20"/>
          <w:szCs w:val="20"/>
        </w:rPr>
        <w:t xml:space="preserve"> allele?</w:t>
      </w:r>
    </w:p>
    <w:p w14:paraId="0B7B0888" w14:textId="77777777" w:rsidR="004C0FB0" w:rsidRDefault="004C0FB0" w:rsidP="004A3B7E">
      <w:pPr>
        <w:rPr>
          <w:sz w:val="20"/>
          <w:szCs w:val="20"/>
        </w:rPr>
      </w:pPr>
    </w:p>
    <w:p w14:paraId="190119F5" w14:textId="22562162" w:rsidR="00685332" w:rsidRPr="00B10645" w:rsidRDefault="004C0FB0" w:rsidP="005E54FD">
      <w:pPr>
        <w:pStyle w:val="ListParagraph"/>
        <w:numPr>
          <w:ilvl w:val="0"/>
          <w:numId w:val="6"/>
        </w:numPr>
        <w:rPr>
          <w:sz w:val="20"/>
          <w:szCs w:val="20"/>
        </w:rPr>
      </w:pPr>
      <w:r w:rsidRPr="0069061E">
        <w:rPr>
          <w:sz w:val="20"/>
          <w:szCs w:val="20"/>
        </w:rPr>
        <w:t>Can you tell from this activity which bean color represents the dominant allele and which the recessive allele? Explain why or why not.</w:t>
      </w:r>
    </w:p>
    <w:sectPr w:rsidR="00685332" w:rsidRPr="00B10645" w:rsidSect="0069061E">
      <w:type w:val="continuous"/>
      <w:pgSz w:w="12240" w:h="15840"/>
      <w:pgMar w:top="720" w:right="1224" w:bottom="720" w:left="122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998AB" w14:textId="77777777" w:rsidR="00B850E1" w:rsidRDefault="00B850E1" w:rsidP="0069061E">
      <w:r>
        <w:separator/>
      </w:r>
    </w:p>
  </w:endnote>
  <w:endnote w:type="continuationSeparator" w:id="0">
    <w:p w14:paraId="370C277F" w14:textId="77777777" w:rsidR="00B850E1" w:rsidRDefault="00B850E1" w:rsidP="00690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B663F3" w14:textId="5C6BE87D" w:rsidR="0069061E" w:rsidRDefault="00B10645">
    <w:pPr>
      <w:pStyle w:val="Footer"/>
    </w:pPr>
    <w:r w:rsidRPr="00982B1B">
      <w:rPr>
        <w:rFonts w:ascii="Arial" w:hAnsi="Arial" w:cs="Arial"/>
        <w:noProof/>
        <w:sz w:val="22"/>
        <w:szCs w:val="22"/>
      </w:rPr>
      <w:drawing>
        <wp:anchor distT="0" distB="0" distL="114300" distR="114300" simplePos="0" relativeHeight="251656704" behindDoc="0" locked="0" layoutInCell="1" allowOverlap="1" wp14:anchorId="1D98FE31" wp14:editId="1E3489E8">
          <wp:simplePos x="0" y="0"/>
          <wp:positionH relativeFrom="column">
            <wp:posOffset>-203200</wp:posOffset>
          </wp:positionH>
          <wp:positionV relativeFrom="paragraph">
            <wp:posOffset>153035</wp:posOffset>
          </wp:positionV>
          <wp:extent cx="800100" cy="281305"/>
          <wp:effectExtent l="0" t="0" r="1270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 lic.png"/>
                  <pic:cNvPicPr/>
                </pic:nvPicPr>
                <pic:blipFill>
                  <a:blip r:embed="rId1">
                    <a:extLst>
                      <a:ext uri="{28A0092B-C50C-407E-A947-70E740481C1C}">
                        <a14:useLocalDpi xmlns:a14="http://schemas.microsoft.com/office/drawing/2010/main" val="0"/>
                      </a:ext>
                    </a:extLst>
                  </a:blip>
                  <a:stretch>
                    <a:fillRect/>
                  </a:stretch>
                </pic:blipFill>
                <pic:spPr>
                  <a:xfrm>
                    <a:off x="0" y="0"/>
                    <a:ext cx="800100" cy="28130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390BEEFB" wp14:editId="20B7C588">
          <wp:simplePos x="0" y="0"/>
          <wp:positionH relativeFrom="column">
            <wp:posOffset>5242560</wp:posOffset>
          </wp:positionH>
          <wp:positionV relativeFrom="paragraph">
            <wp:posOffset>1937</wp:posOffset>
          </wp:positionV>
          <wp:extent cx="1298654" cy="533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BER Signature.png"/>
                  <pic:cNvPicPr/>
                </pic:nvPicPr>
                <pic:blipFill>
                  <a:blip r:embed="rId2">
                    <a:extLst>
                      <a:ext uri="{28A0092B-C50C-407E-A947-70E740481C1C}">
                        <a14:useLocalDpi xmlns:a14="http://schemas.microsoft.com/office/drawing/2010/main" val="0"/>
                      </a:ext>
                    </a:extLst>
                  </a:blip>
                  <a:stretch>
                    <a:fillRect/>
                  </a:stretch>
                </pic:blipFill>
                <pic:spPr>
                  <a:xfrm>
                    <a:off x="0" y="0"/>
                    <a:ext cx="1298654" cy="533400"/>
                  </a:xfrm>
                  <a:prstGeom prst="rect">
                    <a:avLst/>
                  </a:prstGeom>
                </pic:spPr>
              </pic:pic>
            </a:graphicData>
          </a:graphic>
          <wp14:sizeRelH relativeFrom="margin">
            <wp14:pctWidth>0</wp14:pctWidth>
          </wp14:sizeRelH>
          <wp14:sizeRelV relativeFrom="margin">
            <wp14:pctHeight>0</wp14:pctHeight>
          </wp14:sizeRelV>
        </wp:anchor>
      </w:drawing>
    </w:r>
  </w:p>
  <w:p w14:paraId="720E436C" w14:textId="64C45E8B" w:rsidR="0069061E" w:rsidRDefault="00B10645">
    <w:pPr>
      <w:pStyle w:val="Footer"/>
    </w:pPr>
    <w:r>
      <w:softHyphen/>
    </w:r>
    <w:r>
      <w:softHyphen/>
    </w:r>
    <w:r>
      <w:softHyphen/>
    </w:r>
    <w:r>
      <w:softHyphen/>
    </w:r>
    <w:r>
      <w:softHyphen/>
    </w:r>
    <w:r>
      <w:softHyphen/>
    </w:r>
    <w:r>
      <w:softHyphen/>
    </w:r>
    <w:r>
      <w:softHyphen/>
    </w:r>
    <w:r>
      <w:softHyphen/>
    </w:r>
    <w:r>
      <w:softHyphen/>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62607" w14:textId="77777777" w:rsidR="00B850E1" w:rsidRDefault="00B850E1" w:rsidP="0069061E">
      <w:r>
        <w:separator/>
      </w:r>
    </w:p>
  </w:footnote>
  <w:footnote w:type="continuationSeparator" w:id="0">
    <w:p w14:paraId="101CB25B" w14:textId="77777777" w:rsidR="00B850E1" w:rsidRDefault="00B850E1" w:rsidP="006906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859D4" w14:textId="10CA1185" w:rsidR="00B10645" w:rsidRPr="005A392A" w:rsidRDefault="00B10645" w:rsidP="00B10645">
    <w:pPr>
      <w:pStyle w:val="Header"/>
      <w:rPr>
        <w:rFonts w:ascii="Arial" w:hAnsi="Arial" w:cs="Arial"/>
        <w:sz w:val="22"/>
        <w:szCs w:val="22"/>
      </w:rPr>
    </w:pPr>
    <w:r>
      <w:rPr>
        <w:rFonts w:ascii="Arial" w:hAnsi="Arial" w:cs="Arial"/>
        <w:sz w:val="22"/>
        <w:szCs w:val="22"/>
      </w:rPr>
      <w:t>Name: _________________________________________</w:t>
    </w:r>
    <w:proofErr w:type="gramStart"/>
    <w:r>
      <w:rPr>
        <w:rFonts w:ascii="Arial" w:hAnsi="Arial" w:cs="Arial"/>
        <w:sz w:val="22"/>
        <w:szCs w:val="22"/>
      </w:rPr>
      <w:t>_  Period</w:t>
    </w:r>
    <w:proofErr w:type="gramEnd"/>
    <w:r>
      <w:rPr>
        <w:rFonts w:ascii="Arial" w:hAnsi="Arial" w:cs="Arial"/>
        <w:sz w:val="22"/>
        <w:szCs w:val="22"/>
      </w:rPr>
      <w:t>: _________  Date: 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101467"/>
    <w:multiLevelType w:val="hybridMultilevel"/>
    <w:tmpl w:val="C0F864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B41155"/>
    <w:multiLevelType w:val="hybridMultilevel"/>
    <w:tmpl w:val="5FB07D34"/>
    <w:lvl w:ilvl="0" w:tplc="614628F2">
      <w:start w:val="1"/>
      <w:numFmt w:val="decimal"/>
      <w:lvlText w:val="%1."/>
      <w:lvlJc w:val="left"/>
      <w:pPr>
        <w:ind w:left="360" w:hanging="360"/>
      </w:pPr>
      <w:rPr>
        <w:rFonts w:hint="default"/>
      </w:rPr>
    </w:lvl>
    <w:lvl w:ilvl="1" w:tplc="A25E5E8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E374A"/>
    <w:multiLevelType w:val="hybridMultilevel"/>
    <w:tmpl w:val="7CBEE3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3C01D9"/>
    <w:multiLevelType w:val="hybridMultilevel"/>
    <w:tmpl w:val="19620E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4E2154"/>
    <w:multiLevelType w:val="hybridMultilevel"/>
    <w:tmpl w:val="191CA7EE"/>
    <w:lvl w:ilvl="0" w:tplc="614628F2">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F8F3CE9"/>
    <w:multiLevelType w:val="hybridMultilevel"/>
    <w:tmpl w:val="501C9836"/>
    <w:lvl w:ilvl="0" w:tplc="614628F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411"/>
    <w:rsid w:val="000117B4"/>
    <w:rsid w:val="000153E1"/>
    <w:rsid w:val="0003528F"/>
    <w:rsid w:val="00036210"/>
    <w:rsid w:val="000C1440"/>
    <w:rsid w:val="00127B4E"/>
    <w:rsid w:val="001522A4"/>
    <w:rsid w:val="001659C9"/>
    <w:rsid w:val="00173B2D"/>
    <w:rsid w:val="00211A7E"/>
    <w:rsid w:val="00302BD4"/>
    <w:rsid w:val="003452C3"/>
    <w:rsid w:val="003B62F3"/>
    <w:rsid w:val="003D69AC"/>
    <w:rsid w:val="003E67AA"/>
    <w:rsid w:val="003F0E58"/>
    <w:rsid w:val="00424747"/>
    <w:rsid w:val="004248F9"/>
    <w:rsid w:val="004A3B7E"/>
    <w:rsid w:val="004B20BF"/>
    <w:rsid w:val="004C0FB0"/>
    <w:rsid w:val="004D5C1B"/>
    <w:rsid w:val="0051046A"/>
    <w:rsid w:val="00570BAB"/>
    <w:rsid w:val="005C48B0"/>
    <w:rsid w:val="005E54FD"/>
    <w:rsid w:val="00602E69"/>
    <w:rsid w:val="006176DE"/>
    <w:rsid w:val="00641450"/>
    <w:rsid w:val="00672E90"/>
    <w:rsid w:val="00685332"/>
    <w:rsid w:val="0069061E"/>
    <w:rsid w:val="006E1B09"/>
    <w:rsid w:val="006E5BE0"/>
    <w:rsid w:val="00734709"/>
    <w:rsid w:val="007474A1"/>
    <w:rsid w:val="007646A3"/>
    <w:rsid w:val="007912BE"/>
    <w:rsid w:val="007979C6"/>
    <w:rsid w:val="00822039"/>
    <w:rsid w:val="00827A67"/>
    <w:rsid w:val="00835E8A"/>
    <w:rsid w:val="00883032"/>
    <w:rsid w:val="008950B7"/>
    <w:rsid w:val="008A4596"/>
    <w:rsid w:val="008C1310"/>
    <w:rsid w:val="008C5783"/>
    <w:rsid w:val="008E31FE"/>
    <w:rsid w:val="008F16EC"/>
    <w:rsid w:val="00A04B08"/>
    <w:rsid w:val="00AF71CF"/>
    <w:rsid w:val="00B10645"/>
    <w:rsid w:val="00B30A1E"/>
    <w:rsid w:val="00B850E1"/>
    <w:rsid w:val="00BD3859"/>
    <w:rsid w:val="00BE3346"/>
    <w:rsid w:val="00BE3965"/>
    <w:rsid w:val="00BF40D8"/>
    <w:rsid w:val="00C10270"/>
    <w:rsid w:val="00C2221C"/>
    <w:rsid w:val="00C3209C"/>
    <w:rsid w:val="00C92601"/>
    <w:rsid w:val="00CA17F0"/>
    <w:rsid w:val="00D04D81"/>
    <w:rsid w:val="00D713CB"/>
    <w:rsid w:val="00D91B81"/>
    <w:rsid w:val="00DA797C"/>
    <w:rsid w:val="00E00F9A"/>
    <w:rsid w:val="00E34CED"/>
    <w:rsid w:val="00E54411"/>
    <w:rsid w:val="00E74D98"/>
    <w:rsid w:val="00E876FD"/>
    <w:rsid w:val="00F46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32FB7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7F0"/>
    <w:pPr>
      <w:ind w:left="720"/>
      <w:contextualSpacing/>
    </w:pPr>
  </w:style>
  <w:style w:type="paragraph" w:styleId="BalloonText">
    <w:name w:val="Balloon Text"/>
    <w:basedOn w:val="Normal"/>
    <w:link w:val="BalloonTextChar"/>
    <w:uiPriority w:val="99"/>
    <w:semiHidden/>
    <w:unhideWhenUsed/>
    <w:rsid w:val="00602E69"/>
    <w:rPr>
      <w:rFonts w:ascii="Lucida Grande" w:hAnsi="Lucida Grande"/>
      <w:sz w:val="18"/>
      <w:szCs w:val="18"/>
    </w:rPr>
  </w:style>
  <w:style w:type="character" w:customStyle="1" w:styleId="BalloonTextChar">
    <w:name w:val="Balloon Text Char"/>
    <w:basedOn w:val="DefaultParagraphFont"/>
    <w:link w:val="BalloonText"/>
    <w:uiPriority w:val="99"/>
    <w:semiHidden/>
    <w:rsid w:val="00602E69"/>
    <w:rPr>
      <w:rFonts w:ascii="Lucida Grande" w:hAnsi="Lucida Grande"/>
      <w:sz w:val="18"/>
      <w:szCs w:val="18"/>
    </w:rPr>
  </w:style>
  <w:style w:type="table" w:styleId="TableGrid">
    <w:name w:val="Table Grid"/>
    <w:basedOn w:val="TableNormal"/>
    <w:uiPriority w:val="59"/>
    <w:rsid w:val="00B30A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9061E"/>
    <w:pPr>
      <w:tabs>
        <w:tab w:val="center" w:pos="4680"/>
        <w:tab w:val="right" w:pos="9360"/>
      </w:tabs>
    </w:pPr>
  </w:style>
  <w:style w:type="character" w:customStyle="1" w:styleId="HeaderChar">
    <w:name w:val="Header Char"/>
    <w:basedOn w:val="DefaultParagraphFont"/>
    <w:link w:val="Header"/>
    <w:uiPriority w:val="99"/>
    <w:rsid w:val="0069061E"/>
  </w:style>
  <w:style w:type="paragraph" w:styleId="Footer">
    <w:name w:val="footer"/>
    <w:basedOn w:val="Normal"/>
    <w:link w:val="FooterChar"/>
    <w:uiPriority w:val="99"/>
    <w:unhideWhenUsed/>
    <w:rsid w:val="0069061E"/>
    <w:pPr>
      <w:tabs>
        <w:tab w:val="center" w:pos="4680"/>
        <w:tab w:val="right" w:pos="9360"/>
      </w:tabs>
    </w:pPr>
  </w:style>
  <w:style w:type="character" w:customStyle="1" w:styleId="FooterChar">
    <w:name w:val="Footer Char"/>
    <w:basedOn w:val="DefaultParagraphFont"/>
    <w:link w:val="Footer"/>
    <w:uiPriority w:val="99"/>
    <w:rsid w:val="00690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hdphoto" Target="media/hdphoto1.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936BF-0EDB-4F88-A66A-876EA67C9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833</Words>
  <Characters>4750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SCUSD</dc:creator>
  <cp:keywords/>
  <dc:description/>
  <cp:lastModifiedBy>Chris Griesemer</cp:lastModifiedBy>
  <cp:revision>2</cp:revision>
  <cp:lastPrinted>2015-05-12T16:26:00Z</cp:lastPrinted>
  <dcterms:created xsi:type="dcterms:W3CDTF">2019-11-21T05:56:00Z</dcterms:created>
  <dcterms:modified xsi:type="dcterms:W3CDTF">2019-11-21T05:56:00Z</dcterms:modified>
</cp:coreProperties>
</file>